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BA4FE1" w14:textId="77777777" w:rsidR="0021360A" w:rsidRDefault="0021360A">
      <w:pPr>
        <w:rPr>
          <w:rFonts w:ascii="Arial" w:hAnsi="Arial" w:cs="Arial"/>
          <w:b/>
          <w:bCs/>
          <w:sz w:val="20"/>
          <w:u w:val="single"/>
        </w:rPr>
      </w:pPr>
      <w:r>
        <w:rPr>
          <w:rFonts w:ascii="Arial" w:hAnsi="Arial" w:cs="Arial"/>
          <w:b/>
          <w:bCs/>
          <w:sz w:val="20"/>
          <w:u w:val="single"/>
        </w:rPr>
        <w:t>Ausschreibungstext: Brandschutz – Wandgehäuse (</w:t>
      </w:r>
      <w:proofErr w:type="spellStart"/>
      <w:r w:rsidR="00F844D7">
        <w:rPr>
          <w:rFonts w:ascii="Arial" w:hAnsi="Arial" w:cs="Arial"/>
          <w:b/>
          <w:bCs/>
          <w:sz w:val="20"/>
          <w:u w:val="single"/>
        </w:rPr>
        <w:t>Violution</w:t>
      </w:r>
      <w:proofErr w:type="spellEnd"/>
      <w:r w:rsidR="00F844D7">
        <w:rPr>
          <w:rFonts w:ascii="Arial" w:hAnsi="Arial" w:cs="Arial"/>
          <w:b/>
          <w:bCs/>
          <w:sz w:val="20"/>
          <w:u w:val="single"/>
        </w:rPr>
        <w:t xml:space="preserve"> W</w:t>
      </w:r>
      <w:r w:rsidR="00B65EB3">
        <w:rPr>
          <w:rFonts w:ascii="Arial" w:hAnsi="Arial" w:cs="Arial"/>
          <w:b/>
          <w:bCs/>
          <w:sz w:val="20"/>
          <w:u w:val="single"/>
        </w:rPr>
        <w:t>-</w:t>
      </w:r>
      <w:r w:rsidR="00C10D8F">
        <w:rPr>
          <w:rFonts w:ascii="Arial" w:hAnsi="Arial" w:cs="Arial"/>
          <w:b/>
          <w:bCs/>
          <w:sz w:val="20"/>
          <w:u w:val="single"/>
        </w:rPr>
        <w:t>9</w:t>
      </w:r>
      <w:r>
        <w:rPr>
          <w:rFonts w:ascii="Arial" w:hAnsi="Arial" w:cs="Arial"/>
          <w:b/>
          <w:bCs/>
          <w:sz w:val="20"/>
          <w:u w:val="single"/>
        </w:rPr>
        <w:t>0)</w:t>
      </w:r>
    </w:p>
    <w:p w14:paraId="2597379E" w14:textId="77777777" w:rsidR="0021360A" w:rsidRDefault="0021360A">
      <w:pPr>
        <w:rPr>
          <w:rFonts w:ascii="Arial" w:hAnsi="Arial" w:cs="Arial"/>
          <w:b/>
          <w:bCs/>
          <w:sz w:val="20"/>
        </w:rPr>
      </w:pPr>
    </w:p>
    <w:p w14:paraId="353D69D0" w14:textId="77777777" w:rsidR="00CE1EAF" w:rsidRDefault="00CE1EAF" w:rsidP="00CE1EAF">
      <w:pPr>
        <w:jc w:val="both"/>
        <w:rPr>
          <w:rFonts w:ascii="Arial" w:hAnsi="Arial" w:cs="Arial"/>
          <w:sz w:val="20"/>
        </w:rPr>
      </w:pPr>
      <w:r>
        <w:rPr>
          <w:rFonts w:ascii="Arial" w:hAnsi="Arial" w:cs="Arial"/>
          <w:sz w:val="20"/>
        </w:rPr>
        <w:t xml:space="preserve">Geprüftes Brandschutzgehäuse mit einer Feuerwiderstandsdauer von mindestens 90 Minuten, </w:t>
      </w:r>
      <w:r w:rsidRPr="002607EC">
        <w:rPr>
          <w:rFonts w:ascii="Arial" w:hAnsi="Arial" w:cs="Arial"/>
          <w:sz w:val="20"/>
        </w:rPr>
        <w:t>geprüft in Anlehnung an DIN EN 1363-1 im Sinne EI90 (i &lt;</w:t>
      </w:r>
      <w:r w:rsidR="00A24F7A">
        <w:rPr>
          <w:rFonts w:ascii="Arial" w:hAnsi="Arial" w:cs="Arial"/>
          <w:sz w:val="20"/>
        </w:rPr>
        <w:t>-&gt;</w:t>
      </w:r>
      <w:r w:rsidRPr="002607EC">
        <w:rPr>
          <w:rFonts w:ascii="Arial" w:hAnsi="Arial" w:cs="Arial"/>
          <w:sz w:val="20"/>
        </w:rPr>
        <w:t xml:space="preserve"> o)</w:t>
      </w:r>
    </w:p>
    <w:p w14:paraId="101119FF" w14:textId="77777777" w:rsidR="00CE1EAF" w:rsidRDefault="00CE1EAF" w:rsidP="00CE1EAF">
      <w:pPr>
        <w:jc w:val="both"/>
        <w:rPr>
          <w:rFonts w:ascii="Arial" w:hAnsi="Arial" w:cs="Arial"/>
          <w:sz w:val="20"/>
        </w:rPr>
      </w:pPr>
    </w:p>
    <w:p w14:paraId="7B1EFF69" w14:textId="77777777" w:rsidR="00CE1EAF" w:rsidRDefault="00CE1EAF" w:rsidP="00CE1EAF">
      <w:pPr>
        <w:jc w:val="both"/>
        <w:rPr>
          <w:rFonts w:ascii="Arial" w:hAnsi="Arial" w:cs="Arial"/>
          <w:color w:val="000000"/>
          <w:sz w:val="20"/>
        </w:rPr>
      </w:pPr>
      <w:r>
        <w:rPr>
          <w:rFonts w:ascii="Arial" w:hAnsi="Arial" w:cs="Arial"/>
          <w:sz w:val="20"/>
        </w:rPr>
        <w:t xml:space="preserve">Geprüftes Brandschutzgehäuse, geeignet für den Funktionserhalt von Verteilern von mindestens 90 Minuten, bei einer Brandbelastung von außen im Sinne EI90. Basierend auf der Allgemeinen bauaufsichtlichen </w:t>
      </w:r>
      <w:r w:rsidRPr="00633A42">
        <w:rPr>
          <w:rFonts w:ascii="Arial" w:hAnsi="Arial" w:cs="Arial"/>
          <w:sz w:val="20"/>
        </w:rPr>
        <w:t>Zulassung</w:t>
      </w:r>
      <w:r w:rsidR="00EB196A">
        <w:rPr>
          <w:rFonts w:ascii="Arial" w:hAnsi="Arial" w:cs="Arial"/>
          <w:sz w:val="20"/>
        </w:rPr>
        <w:t>/allgemeine Bauartgenehmigung</w:t>
      </w:r>
      <w:r w:rsidR="00760AE8">
        <w:rPr>
          <w:rFonts w:ascii="Arial" w:hAnsi="Arial" w:cs="Arial"/>
          <w:sz w:val="20"/>
        </w:rPr>
        <w:t xml:space="preserve"> </w:t>
      </w:r>
      <w:r w:rsidRPr="00633A42">
        <w:rPr>
          <w:rFonts w:ascii="Arial" w:hAnsi="Arial" w:cs="Arial"/>
          <w:sz w:val="20"/>
        </w:rPr>
        <w:t>Z-86.1-77</w:t>
      </w:r>
      <w:r>
        <w:rPr>
          <w:rFonts w:ascii="Arial" w:hAnsi="Arial" w:cs="Arial"/>
          <w:sz w:val="20"/>
        </w:rPr>
        <w:t xml:space="preserve"> im Sinne EI90 und den Anwendungsbereich Funktionserhalt im Sinne E90 (national) P90 (europäisch), gem. MLAR </w:t>
      </w:r>
      <w:r w:rsidRPr="00FE0E8B">
        <w:rPr>
          <w:rFonts w:ascii="Arial" w:hAnsi="Arial" w:cs="Arial"/>
          <w:sz w:val="20"/>
        </w:rPr>
        <w:t xml:space="preserve">2005 (Abschnitt 5.2.2c). Der </w:t>
      </w:r>
      <w:r w:rsidRPr="00FE0E8B">
        <w:rPr>
          <w:rFonts w:ascii="Arial" w:hAnsi="Arial" w:cs="Arial"/>
          <w:color w:val="000000"/>
          <w:sz w:val="20"/>
        </w:rPr>
        <w:t xml:space="preserve">Nachweis der Wärmeentwicklung von elektrischen/elektronischen Einbauten im Normal- und Brandfall im Gehäuse kann Projektbezogen über </w:t>
      </w:r>
      <w:r>
        <w:rPr>
          <w:rFonts w:ascii="Arial" w:hAnsi="Arial" w:cs="Arial"/>
          <w:color w:val="000000"/>
          <w:sz w:val="20"/>
        </w:rPr>
        <w:t xml:space="preserve">eine </w:t>
      </w:r>
      <w:r w:rsidRPr="00FE0E8B">
        <w:rPr>
          <w:rFonts w:ascii="Arial" w:hAnsi="Arial" w:cs="Arial"/>
          <w:color w:val="000000"/>
          <w:sz w:val="20"/>
        </w:rPr>
        <w:t xml:space="preserve">Berechnung </w:t>
      </w:r>
      <w:r>
        <w:rPr>
          <w:rFonts w:ascii="Arial" w:hAnsi="Arial" w:cs="Arial"/>
          <w:color w:val="000000"/>
          <w:sz w:val="20"/>
        </w:rPr>
        <w:t>erfolgen.</w:t>
      </w:r>
    </w:p>
    <w:p w14:paraId="6F394CB0" w14:textId="77777777" w:rsidR="00A24F7A" w:rsidRDefault="00A24F7A" w:rsidP="00CE1EAF">
      <w:pPr>
        <w:jc w:val="both"/>
        <w:rPr>
          <w:rFonts w:ascii="Arial" w:hAnsi="Arial" w:cs="Arial"/>
          <w:b/>
          <w:bCs/>
          <w:sz w:val="20"/>
        </w:rPr>
      </w:pPr>
      <w:r>
        <w:rPr>
          <w:rFonts w:ascii="Arial" w:hAnsi="Arial" w:cs="Arial"/>
          <w:color w:val="000000"/>
          <w:sz w:val="20"/>
        </w:rPr>
        <w:t xml:space="preserve">Geprüftes Brandschutzgehäuse, geeignet für die Brandlastdämmung von mind. 30 Minuten bei einer Brandbeanspruchung von Innen im Sinne EI30. Basierend auf der </w:t>
      </w:r>
      <w:r>
        <w:rPr>
          <w:rFonts w:ascii="Arial" w:hAnsi="Arial" w:cs="Arial"/>
          <w:sz w:val="20"/>
        </w:rPr>
        <w:t xml:space="preserve">Allgemeinen bauaufsichtlichen </w:t>
      </w:r>
      <w:r w:rsidRPr="00633A42">
        <w:rPr>
          <w:rFonts w:ascii="Arial" w:hAnsi="Arial" w:cs="Arial"/>
          <w:sz w:val="20"/>
        </w:rPr>
        <w:t>Zulassung</w:t>
      </w:r>
      <w:r>
        <w:rPr>
          <w:rFonts w:ascii="Arial" w:hAnsi="Arial" w:cs="Arial"/>
          <w:sz w:val="20"/>
        </w:rPr>
        <w:t xml:space="preserve">/allgemeine Bauartgenehmigung </w:t>
      </w:r>
      <w:r w:rsidRPr="00633A42">
        <w:rPr>
          <w:rFonts w:ascii="Arial" w:hAnsi="Arial" w:cs="Arial"/>
          <w:sz w:val="20"/>
        </w:rPr>
        <w:t>Z-86.1-</w:t>
      </w:r>
      <w:r>
        <w:rPr>
          <w:rFonts w:ascii="Arial" w:hAnsi="Arial" w:cs="Arial"/>
          <w:sz w:val="20"/>
        </w:rPr>
        <w:t xml:space="preserve">91 im Sinne EI90 und den Anwendungsbereich   gem. MLAR </w:t>
      </w:r>
      <w:r w:rsidRPr="00FE0E8B">
        <w:rPr>
          <w:rFonts w:ascii="Arial" w:hAnsi="Arial" w:cs="Arial"/>
          <w:sz w:val="20"/>
        </w:rPr>
        <w:t xml:space="preserve">2005 (Abschnitt </w:t>
      </w:r>
      <w:r>
        <w:rPr>
          <w:rFonts w:ascii="Arial" w:hAnsi="Arial" w:cs="Arial"/>
          <w:sz w:val="20"/>
        </w:rPr>
        <w:t>3.2.2</w:t>
      </w:r>
      <w:r w:rsidRPr="00FE0E8B">
        <w:rPr>
          <w:rFonts w:ascii="Arial" w:hAnsi="Arial" w:cs="Arial"/>
          <w:sz w:val="20"/>
        </w:rPr>
        <w:t>).</w:t>
      </w:r>
    </w:p>
    <w:p w14:paraId="043FEB5C" w14:textId="77777777" w:rsidR="001E011A" w:rsidRDefault="001E011A">
      <w:pPr>
        <w:rPr>
          <w:rFonts w:ascii="Arial" w:hAnsi="Arial" w:cs="Arial"/>
          <w:b/>
          <w:bCs/>
          <w:sz w:val="20"/>
        </w:rPr>
      </w:pPr>
    </w:p>
    <w:p w14:paraId="2334DFCC" w14:textId="77777777" w:rsidR="0021360A" w:rsidRDefault="0021360A">
      <w:pPr>
        <w:rPr>
          <w:rFonts w:ascii="Arial" w:hAnsi="Arial" w:cs="Arial"/>
          <w:b/>
          <w:bCs/>
          <w:sz w:val="20"/>
        </w:rPr>
      </w:pPr>
      <w:r>
        <w:rPr>
          <w:rFonts w:ascii="Arial" w:hAnsi="Arial" w:cs="Arial"/>
          <w:b/>
          <w:bCs/>
          <w:sz w:val="20"/>
        </w:rPr>
        <w:t>Brandschutzgehäuse Typ Wandgehäuse (</w:t>
      </w:r>
      <w:proofErr w:type="spellStart"/>
      <w:r w:rsidR="00F844D7">
        <w:rPr>
          <w:rFonts w:ascii="Arial" w:hAnsi="Arial" w:cs="Arial"/>
          <w:b/>
          <w:bCs/>
          <w:sz w:val="20"/>
        </w:rPr>
        <w:t>Violution</w:t>
      </w:r>
      <w:proofErr w:type="spellEnd"/>
      <w:r w:rsidR="00F844D7">
        <w:rPr>
          <w:rFonts w:ascii="Arial" w:hAnsi="Arial" w:cs="Arial"/>
          <w:b/>
          <w:bCs/>
          <w:sz w:val="20"/>
        </w:rPr>
        <w:t xml:space="preserve"> W</w:t>
      </w:r>
      <w:r w:rsidR="00B65EB3">
        <w:rPr>
          <w:rFonts w:ascii="Arial" w:hAnsi="Arial" w:cs="Arial"/>
          <w:b/>
          <w:bCs/>
          <w:sz w:val="20"/>
        </w:rPr>
        <w:t>-</w:t>
      </w:r>
      <w:r w:rsidR="00C10D8F">
        <w:rPr>
          <w:rFonts w:ascii="Arial" w:hAnsi="Arial" w:cs="Arial"/>
          <w:b/>
          <w:bCs/>
          <w:sz w:val="20"/>
        </w:rPr>
        <w:t>9</w:t>
      </w:r>
      <w:r>
        <w:rPr>
          <w:rFonts w:ascii="Arial" w:hAnsi="Arial" w:cs="Arial"/>
          <w:b/>
          <w:bCs/>
          <w:sz w:val="20"/>
        </w:rPr>
        <w:t>0)</w:t>
      </w:r>
    </w:p>
    <w:p w14:paraId="3E7A5181" w14:textId="77777777" w:rsidR="0021360A" w:rsidRDefault="0021360A">
      <w:pPr>
        <w:jc w:val="both"/>
        <w:rPr>
          <w:rFonts w:ascii="Arial" w:hAnsi="Arial" w:cs="Arial"/>
          <w:b/>
          <w:bCs/>
          <w:sz w:val="20"/>
        </w:rPr>
      </w:pPr>
    </w:p>
    <w:p w14:paraId="759584C5" w14:textId="77777777" w:rsidR="0021360A" w:rsidRDefault="0021360A">
      <w:pPr>
        <w:numPr>
          <w:ilvl w:val="0"/>
          <w:numId w:val="3"/>
        </w:numPr>
        <w:jc w:val="both"/>
        <w:rPr>
          <w:rFonts w:ascii="Arial" w:hAnsi="Arial" w:cs="Arial"/>
          <w:sz w:val="20"/>
        </w:rPr>
      </w:pPr>
      <w:r>
        <w:rPr>
          <w:rFonts w:ascii="Arial" w:hAnsi="Arial" w:cs="Arial"/>
          <w:sz w:val="20"/>
        </w:rPr>
        <w:t xml:space="preserve">geeignet für den Funktionserhalt über </w:t>
      </w:r>
      <w:r w:rsidR="00C10D8F">
        <w:rPr>
          <w:rFonts w:ascii="Arial" w:hAnsi="Arial" w:cs="Arial"/>
          <w:sz w:val="20"/>
        </w:rPr>
        <w:t>9</w:t>
      </w:r>
      <w:r>
        <w:rPr>
          <w:rFonts w:ascii="Arial" w:hAnsi="Arial" w:cs="Arial"/>
          <w:sz w:val="20"/>
        </w:rPr>
        <w:t xml:space="preserve">0 Minuten </w:t>
      </w:r>
    </w:p>
    <w:p w14:paraId="041381A4" w14:textId="77777777" w:rsidR="00A24F7A" w:rsidRDefault="00A24F7A">
      <w:pPr>
        <w:numPr>
          <w:ilvl w:val="0"/>
          <w:numId w:val="3"/>
        </w:numPr>
        <w:jc w:val="both"/>
        <w:rPr>
          <w:rFonts w:ascii="Arial" w:hAnsi="Arial" w:cs="Arial"/>
          <w:sz w:val="20"/>
        </w:rPr>
      </w:pPr>
      <w:r>
        <w:rPr>
          <w:rFonts w:ascii="Arial" w:hAnsi="Arial" w:cs="Arial"/>
          <w:sz w:val="20"/>
        </w:rPr>
        <w:t>geeignet für den Brand von Innen über 30 Minuten (ohne VLS)</w:t>
      </w:r>
    </w:p>
    <w:p w14:paraId="7B611EA8" w14:textId="77777777" w:rsidR="001051B0" w:rsidRDefault="001051B0" w:rsidP="001051B0">
      <w:pPr>
        <w:numPr>
          <w:ilvl w:val="0"/>
          <w:numId w:val="3"/>
        </w:numPr>
        <w:jc w:val="both"/>
        <w:rPr>
          <w:rFonts w:ascii="Arial" w:hAnsi="Arial" w:cs="Arial"/>
          <w:sz w:val="20"/>
        </w:rPr>
      </w:pPr>
      <w:r>
        <w:rPr>
          <w:rFonts w:ascii="Arial" w:hAnsi="Arial" w:cs="Arial"/>
          <w:sz w:val="20"/>
        </w:rPr>
        <w:t>mit einem geprüftem Feuerwiderstand über bis zu 90 Minuten (</w:t>
      </w:r>
      <w:proofErr w:type="spellStart"/>
      <w:r>
        <w:rPr>
          <w:rFonts w:ascii="Arial" w:hAnsi="Arial" w:cs="Arial"/>
          <w:sz w:val="20"/>
        </w:rPr>
        <w:t>Beflammung</w:t>
      </w:r>
      <w:proofErr w:type="spellEnd"/>
      <w:r>
        <w:rPr>
          <w:rFonts w:ascii="Arial" w:hAnsi="Arial" w:cs="Arial"/>
          <w:sz w:val="20"/>
        </w:rPr>
        <w:t xml:space="preserve"> von innen und außen)</w:t>
      </w:r>
    </w:p>
    <w:p w14:paraId="57E20811" w14:textId="77777777" w:rsidR="00AD414F" w:rsidRPr="00CE1EAF" w:rsidRDefault="00303013" w:rsidP="00AD414F">
      <w:pPr>
        <w:numPr>
          <w:ilvl w:val="0"/>
          <w:numId w:val="3"/>
        </w:numPr>
        <w:jc w:val="both"/>
        <w:rPr>
          <w:rFonts w:ascii="Arial" w:hAnsi="Arial" w:cs="Arial"/>
          <w:sz w:val="20"/>
        </w:rPr>
      </w:pPr>
      <w:r w:rsidRPr="00CE1EAF">
        <w:rPr>
          <w:rFonts w:ascii="Arial" w:hAnsi="Arial" w:cs="Arial"/>
          <w:sz w:val="20"/>
        </w:rPr>
        <w:t>Rauchschutz</w:t>
      </w:r>
      <w:r w:rsidR="00CE2C62" w:rsidRPr="00CE1EAF">
        <w:rPr>
          <w:rFonts w:ascii="Arial" w:hAnsi="Arial" w:cs="Arial"/>
          <w:sz w:val="20"/>
        </w:rPr>
        <w:t xml:space="preserve"> positiv nach EN</w:t>
      </w:r>
      <w:r w:rsidR="003E23AA">
        <w:rPr>
          <w:rFonts w:ascii="Arial" w:hAnsi="Arial" w:cs="Arial"/>
          <w:sz w:val="20"/>
        </w:rPr>
        <w:t xml:space="preserve"> </w:t>
      </w:r>
      <w:r w:rsidR="00CE2C62" w:rsidRPr="00CE1EAF">
        <w:rPr>
          <w:rFonts w:ascii="Arial" w:hAnsi="Arial" w:cs="Arial"/>
          <w:sz w:val="20"/>
        </w:rPr>
        <w:t>1634-3 geprüft</w:t>
      </w:r>
    </w:p>
    <w:p w14:paraId="155C69E4" w14:textId="77777777" w:rsidR="0021360A" w:rsidRDefault="001051B0" w:rsidP="001051B0">
      <w:pPr>
        <w:tabs>
          <w:tab w:val="left" w:pos="6730"/>
        </w:tabs>
        <w:jc w:val="both"/>
        <w:rPr>
          <w:rFonts w:ascii="Arial" w:hAnsi="Arial" w:cs="Arial"/>
          <w:b/>
          <w:bCs/>
          <w:sz w:val="20"/>
        </w:rPr>
      </w:pPr>
      <w:r>
        <w:rPr>
          <w:rFonts w:ascii="Arial" w:hAnsi="Arial" w:cs="Arial"/>
          <w:b/>
          <w:bCs/>
          <w:sz w:val="20"/>
        </w:rPr>
        <w:tab/>
      </w:r>
    </w:p>
    <w:p w14:paraId="15571105" w14:textId="77777777" w:rsidR="0021360A" w:rsidRPr="00630B5A" w:rsidRDefault="0021360A">
      <w:pPr>
        <w:jc w:val="both"/>
        <w:rPr>
          <w:rFonts w:ascii="Arial" w:hAnsi="Arial" w:cs="Arial"/>
          <w:b/>
          <w:bCs/>
          <w:sz w:val="20"/>
        </w:rPr>
      </w:pPr>
      <w:r w:rsidRPr="00630B5A">
        <w:rPr>
          <w:rFonts w:ascii="Arial" w:hAnsi="Arial" w:cs="Arial"/>
          <w:b/>
          <w:bCs/>
          <w:sz w:val="20"/>
        </w:rPr>
        <w:t xml:space="preserve">Maße und technische Daten </w:t>
      </w:r>
    </w:p>
    <w:p w14:paraId="4834A157" w14:textId="77777777" w:rsidR="00D60C12" w:rsidRPr="00630B5A" w:rsidRDefault="00D60C12">
      <w:pPr>
        <w:jc w:val="both"/>
        <w:rPr>
          <w:rFonts w:ascii="Arial" w:hAnsi="Arial" w:cs="Arial"/>
          <w:b/>
          <w:bCs/>
          <w:sz w:val="20"/>
        </w:rPr>
      </w:pPr>
    </w:p>
    <w:p w14:paraId="261E6D1C" w14:textId="77777777" w:rsidR="00D60C12" w:rsidRPr="00630B5A" w:rsidRDefault="00D60C12" w:rsidP="00D60C12">
      <w:pPr>
        <w:numPr>
          <w:ilvl w:val="0"/>
          <w:numId w:val="3"/>
        </w:numPr>
        <w:jc w:val="both"/>
        <w:rPr>
          <w:rFonts w:ascii="Arial" w:hAnsi="Arial" w:cs="Arial"/>
          <w:b/>
          <w:bCs/>
          <w:sz w:val="20"/>
        </w:rPr>
      </w:pPr>
      <w:r w:rsidRPr="00630B5A">
        <w:rPr>
          <w:rFonts w:ascii="Arial" w:hAnsi="Arial" w:cs="Arial"/>
          <w:b/>
          <w:bCs/>
          <w:sz w:val="20"/>
        </w:rPr>
        <w:t xml:space="preserve">Typ </w:t>
      </w:r>
      <w:proofErr w:type="spellStart"/>
      <w:r w:rsidRPr="00630B5A">
        <w:rPr>
          <w:rFonts w:ascii="Arial" w:hAnsi="Arial" w:cs="Arial"/>
          <w:b/>
          <w:bCs/>
          <w:sz w:val="20"/>
        </w:rPr>
        <w:t>Violution</w:t>
      </w:r>
      <w:proofErr w:type="spellEnd"/>
      <w:r w:rsidRPr="00630B5A">
        <w:rPr>
          <w:rFonts w:ascii="Arial" w:hAnsi="Arial" w:cs="Arial"/>
          <w:b/>
          <w:bCs/>
          <w:sz w:val="20"/>
        </w:rPr>
        <w:t xml:space="preserve"> W 3.1 – 90/200 - Brandschutzgehäuse als Wandgehäuse, eintürig</w:t>
      </w:r>
    </w:p>
    <w:p w14:paraId="784C913A" w14:textId="77777777" w:rsidR="00D60C12" w:rsidRPr="00630B5A" w:rsidRDefault="00D60C12" w:rsidP="00D60C12">
      <w:pPr>
        <w:pStyle w:val="berschrift3"/>
      </w:pPr>
      <w:r w:rsidRPr="00630B5A">
        <w:t xml:space="preserve">Außenmaß in mm </w:t>
      </w:r>
      <w:r w:rsidRPr="00630B5A">
        <w:tab/>
      </w:r>
      <w:r w:rsidRPr="00630B5A">
        <w:tab/>
        <w:t xml:space="preserve">Innenmaß in mm </w:t>
      </w:r>
      <w:r w:rsidRPr="00630B5A">
        <w:tab/>
      </w:r>
      <w:r w:rsidRPr="00630B5A">
        <w:tab/>
        <w:t xml:space="preserve">  Platzeinheiten</w:t>
      </w:r>
    </w:p>
    <w:p w14:paraId="2C6C57E8" w14:textId="77777777" w:rsidR="00D60C12" w:rsidRPr="00630B5A" w:rsidRDefault="00D60C12" w:rsidP="00D60C12">
      <w:pPr>
        <w:ind w:left="708"/>
        <w:jc w:val="both"/>
        <w:rPr>
          <w:rFonts w:ascii="Arial" w:hAnsi="Arial" w:cs="Arial"/>
          <w:sz w:val="20"/>
          <w:lang w:val="fr-FR"/>
        </w:rPr>
      </w:pPr>
      <w:r w:rsidRPr="00630B5A">
        <w:rPr>
          <w:rFonts w:ascii="Arial" w:hAnsi="Arial" w:cs="Arial"/>
          <w:sz w:val="20"/>
          <w:lang w:val="fr-FR"/>
        </w:rPr>
        <w:t>H 660</w:t>
      </w:r>
      <w:r w:rsidRPr="00630B5A">
        <w:rPr>
          <w:rFonts w:ascii="Arial" w:hAnsi="Arial" w:cs="Arial"/>
          <w:sz w:val="20"/>
          <w:lang w:val="fr-FR"/>
        </w:rPr>
        <w:tab/>
        <w:t xml:space="preserve">  B 460   T 308</w:t>
      </w:r>
      <w:r w:rsidRPr="00630B5A">
        <w:rPr>
          <w:rFonts w:ascii="Arial" w:hAnsi="Arial" w:cs="Arial"/>
          <w:sz w:val="20"/>
          <w:lang w:val="fr-FR"/>
        </w:rPr>
        <w:tab/>
      </w:r>
      <w:r w:rsidRPr="00630B5A">
        <w:rPr>
          <w:rFonts w:ascii="Arial" w:hAnsi="Arial" w:cs="Arial"/>
          <w:sz w:val="20"/>
          <w:lang w:val="fr-FR"/>
        </w:rPr>
        <w:tab/>
        <w:t>H 450</w:t>
      </w:r>
      <w:r w:rsidRPr="00630B5A">
        <w:rPr>
          <w:rFonts w:ascii="Arial" w:hAnsi="Arial" w:cs="Arial"/>
          <w:sz w:val="20"/>
          <w:lang w:val="fr-FR"/>
        </w:rPr>
        <w:tab/>
        <w:t>B 250  T 200</w:t>
      </w:r>
      <w:r w:rsidRPr="00630B5A">
        <w:rPr>
          <w:rFonts w:ascii="Arial" w:hAnsi="Arial" w:cs="Arial"/>
          <w:sz w:val="20"/>
          <w:lang w:val="fr-FR"/>
        </w:rPr>
        <w:tab/>
      </w:r>
      <w:r w:rsidRPr="00630B5A">
        <w:rPr>
          <w:rFonts w:ascii="Arial" w:hAnsi="Arial" w:cs="Arial"/>
          <w:sz w:val="20"/>
          <w:lang w:val="fr-FR"/>
        </w:rPr>
        <w:tab/>
      </w:r>
      <w:r w:rsidRPr="00630B5A">
        <w:rPr>
          <w:rFonts w:ascii="Arial" w:hAnsi="Arial" w:cs="Arial"/>
          <w:sz w:val="20"/>
          <w:lang w:val="fr-FR"/>
        </w:rPr>
        <w:tab/>
        <w:t xml:space="preserve">  36 PLE</w:t>
      </w:r>
    </w:p>
    <w:p w14:paraId="5375203E" w14:textId="77777777" w:rsidR="00D60C12" w:rsidRPr="00630B5A" w:rsidRDefault="00D60C12" w:rsidP="00D60C12">
      <w:pPr>
        <w:ind w:left="708"/>
        <w:jc w:val="both"/>
        <w:rPr>
          <w:rFonts w:ascii="Arial" w:hAnsi="Arial" w:cs="Arial"/>
          <w:sz w:val="20"/>
        </w:rPr>
      </w:pPr>
      <w:r w:rsidRPr="00630B5A">
        <w:rPr>
          <w:rFonts w:ascii="Arial" w:hAnsi="Arial" w:cs="Arial"/>
          <w:sz w:val="20"/>
        </w:rPr>
        <w:t>Gewicht ca.71 kg</w:t>
      </w:r>
    </w:p>
    <w:p w14:paraId="4F62D6DE" w14:textId="77777777" w:rsidR="00D60C12" w:rsidRPr="00630B5A" w:rsidRDefault="00D60C12" w:rsidP="00D60C12">
      <w:pPr>
        <w:jc w:val="both"/>
        <w:rPr>
          <w:rFonts w:ascii="Arial" w:hAnsi="Arial" w:cs="Arial"/>
          <w:b/>
          <w:bCs/>
          <w:sz w:val="20"/>
        </w:rPr>
      </w:pPr>
    </w:p>
    <w:p w14:paraId="1DD9F584" w14:textId="77777777" w:rsidR="00D60C12" w:rsidRPr="00630B5A" w:rsidRDefault="00D60C12" w:rsidP="00D60C12">
      <w:pPr>
        <w:numPr>
          <w:ilvl w:val="0"/>
          <w:numId w:val="3"/>
        </w:numPr>
        <w:jc w:val="both"/>
        <w:rPr>
          <w:rFonts w:ascii="Arial" w:hAnsi="Arial" w:cs="Arial"/>
          <w:b/>
          <w:bCs/>
          <w:sz w:val="20"/>
        </w:rPr>
      </w:pPr>
      <w:r w:rsidRPr="00630B5A">
        <w:rPr>
          <w:rFonts w:ascii="Arial" w:hAnsi="Arial" w:cs="Arial"/>
          <w:b/>
          <w:bCs/>
          <w:sz w:val="20"/>
        </w:rPr>
        <w:t xml:space="preserve">Typ </w:t>
      </w:r>
      <w:proofErr w:type="spellStart"/>
      <w:r w:rsidRPr="00630B5A">
        <w:rPr>
          <w:rFonts w:ascii="Arial" w:hAnsi="Arial" w:cs="Arial"/>
          <w:b/>
          <w:bCs/>
          <w:sz w:val="20"/>
        </w:rPr>
        <w:t>Violution</w:t>
      </w:r>
      <w:proofErr w:type="spellEnd"/>
      <w:r w:rsidRPr="00630B5A">
        <w:rPr>
          <w:rFonts w:ascii="Arial" w:hAnsi="Arial" w:cs="Arial"/>
          <w:b/>
          <w:bCs/>
          <w:sz w:val="20"/>
        </w:rPr>
        <w:t xml:space="preserve"> W 4.1 – 90/200 - Brandschutzgehäuse als Wandgehäuse, eintürig</w:t>
      </w:r>
    </w:p>
    <w:p w14:paraId="4DAC8DE3" w14:textId="77777777" w:rsidR="00D60C12" w:rsidRPr="00630B5A" w:rsidRDefault="00D60C12" w:rsidP="00D60C12">
      <w:pPr>
        <w:pStyle w:val="berschrift3"/>
      </w:pPr>
      <w:r w:rsidRPr="00630B5A">
        <w:t xml:space="preserve">Außenmaß in mm </w:t>
      </w:r>
      <w:r w:rsidRPr="00630B5A">
        <w:tab/>
      </w:r>
      <w:r w:rsidRPr="00630B5A">
        <w:tab/>
        <w:t xml:space="preserve">Innenmaß in mm </w:t>
      </w:r>
      <w:r w:rsidRPr="00630B5A">
        <w:tab/>
      </w:r>
      <w:r w:rsidRPr="00630B5A">
        <w:tab/>
        <w:t xml:space="preserve">  Platzeinheiten</w:t>
      </w:r>
    </w:p>
    <w:p w14:paraId="6FCC1B7F" w14:textId="77777777" w:rsidR="00D60C12" w:rsidRPr="00630B5A" w:rsidRDefault="00D60C12" w:rsidP="00D60C12">
      <w:pPr>
        <w:ind w:left="708"/>
        <w:jc w:val="both"/>
        <w:rPr>
          <w:rFonts w:ascii="Arial" w:hAnsi="Arial" w:cs="Arial"/>
          <w:sz w:val="20"/>
          <w:lang w:val="fr-FR"/>
        </w:rPr>
      </w:pPr>
      <w:r w:rsidRPr="00630B5A">
        <w:rPr>
          <w:rFonts w:ascii="Arial" w:hAnsi="Arial" w:cs="Arial"/>
          <w:sz w:val="20"/>
          <w:lang w:val="fr-FR"/>
        </w:rPr>
        <w:t>H 810</w:t>
      </w:r>
      <w:r w:rsidRPr="00630B5A">
        <w:rPr>
          <w:rFonts w:ascii="Arial" w:hAnsi="Arial" w:cs="Arial"/>
          <w:sz w:val="20"/>
          <w:lang w:val="fr-FR"/>
        </w:rPr>
        <w:tab/>
        <w:t xml:space="preserve">  B 460   T 308</w:t>
      </w:r>
      <w:r w:rsidRPr="00630B5A">
        <w:rPr>
          <w:rFonts w:ascii="Arial" w:hAnsi="Arial" w:cs="Arial"/>
          <w:sz w:val="20"/>
          <w:lang w:val="fr-FR"/>
        </w:rPr>
        <w:tab/>
      </w:r>
      <w:r w:rsidRPr="00630B5A">
        <w:rPr>
          <w:rFonts w:ascii="Arial" w:hAnsi="Arial" w:cs="Arial"/>
          <w:sz w:val="20"/>
          <w:lang w:val="fr-FR"/>
        </w:rPr>
        <w:tab/>
        <w:t>H 600</w:t>
      </w:r>
      <w:r w:rsidRPr="00630B5A">
        <w:rPr>
          <w:rFonts w:ascii="Arial" w:hAnsi="Arial" w:cs="Arial"/>
          <w:sz w:val="20"/>
          <w:lang w:val="fr-FR"/>
        </w:rPr>
        <w:tab/>
        <w:t>B 250  T 200</w:t>
      </w:r>
      <w:r w:rsidRPr="00630B5A">
        <w:rPr>
          <w:rFonts w:ascii="Arial" w:hAnsi="Arial" w:cs="Arial"/>
          <w:sz w:val="20"/>
          <w:lang w:val="fr-FR"/>
        </w:rPr>
        <w:tab/>
      </w:r>
      <w:r w:rsidRPr="00630B5A">
        <w:rPr>
          <w:rFonts w:ascii="Arial" w:hAnsi="Arial" w:cs="Arial"/>
          <w:sz w:val="20"/>
          <w:lang w:val="fr-FR"/>
        </w:rPr>
        <w:tab/>
      </w:r>
      <w:r w:rsidRPr="00630B5A">
        <w:rPr>
          <w:rFonts w:ascii="Arial" w:hAnsi="Arial" w:cs="Arial"/>
          <w:sz w:val="20"/>
          <w:lang w:val="fr-FR"/>
        </w:rPr>
        <w:tab/>
        <w:t xml:space="preserve">  48 PLE</w:t>
      </w:r>
    </w:p>
    <w:p w14:paraId="0447D5C5" w14:textId="77777777" w:rsidR="00D60C12" w:rsidRPr="00630B5A" w:rsidRDefault="00D60C12" w:rsidP="00D60C12">
      <w:pPr>
        <w:ind w:left="708"/>
        <w:jc w:val="both"/>
        <w:rPr>
          <w:rFonts w:ascii="Arial" w:hAnsi="Arial" w:cs="Arial"/>
          <w:sz w:val="20"/>
        </w:rPr>
      </w:pPr>
      <w:r w:rsidRPr="00630B5A">
        <w:rPr>
          <w:rFonts w:ascii="Arial" w:hAnsi="Arial" w:cs="Arial"/>
          <w:sz w:val="20"/>
        </w:rPr>
        <w:t>Gewicht ca. 83 kg</w:t>
      </w:r>
    </w:p>
    <w:p w14:paraId="52E09924" w14:textId="77777777" w:rsidR="00D60C12" w:rsidRPr="00630B5A" w:rsidRDefault="00D60C12" w:rsidP="00D60C12">
      <w:pPr>
        <w:ind w:left="708"/>
        <w:jc w:val="both"/>
        <w:rPr>
          <w:rFonts w:ascii="Arial" w:hAnsi="Arial" w:cs="Arial"/>
          <w:sz w:val="20"/>
        </w:rPr>
      </w:pPr>
    </w:p>
    <w:p w14:paraId="0D5FEB39" w14:textId="77777777" w:rsidR="00D60C12" w:rsidRPr="00630B5A" w:rsidRDefault="00D60C12" w:rsidP="00D60C12">
      <w:pPr>
        <w:numPr>
          <w:ilvl w:val="0"/>
          <w:numId w:val="3"/>
        </w:numPr>
        <w:jc w:val="both"/>
        <w:rPr>
          <w:rFonts w:ascii="Arial" w:hAnsi="Arial" w:cs="Arial"/>
          <w:b/>
          <w:bCs/>
          <w:sz w:val="20"/>
        </w:rPr>
      </w:pPr>
      <w:r w:rsidRPr="00630B5A">
        <w:rPr>
          <w:rFonts w:ascii="Arial" w:hAnsi="Arial" w:cs="Arial"/>
          <w:b/>
          <w:bCs/>
          <w:sz w:val="20"/>
        </w:rPr>
        <w:t xml:space="preserve">Typ </w:t>
      </w:r>
      <w:proofErr w:type="spellStart"/>
      <w:r w:rsidRPr="00630B5A">
        <w:rPr>
          <w:rFonts w:ascii="Arial" w:hAnsi="Arial" w:cs="Arial"/>
          <w:b/>
          <w:bCs/>
          <w:sz w:val="20"/>
        </w:rPr>
        <w:t>Violution</w:t>
      </w:r>
      <w:proofErr w:type="spellEnd"/>
      <w:r w:rsidRPr="00630B5A">
        <w:rPr>
          <w:rFonts w:ascii="Arial" w:hAnsi="Arial" w:cs="Arial"/>
          <w:b/>
          <w:bCs/>
          <w:sz w:val="20"/>
        </w:rPr>
        <w:t xml:space="preserve"> W 4.2 – 90/200 - Brandschutzgehäuse als Wandgehäuse, eintürig</w:t>
      </w:r>
    </w:p>
    <w:p w14:paraId="33CFA7D3" w14:textId="77777777" w:rsidR="00D60C12" w:rsidRPr="00630B5A" w:rsidRDefault="00D60C12" w:rsidP="00D60C12">
      <w:pPr>
        <w:pStyle w:val="berschrift3"/>
      </w:pPr>
      <w:r w:rsidRPr="00630B5A">
        <w:t xml:space="preserve">Außenmaß in mm </w:t>
      </w:r>
      <w:r w:rsidRPr="00630B5A">
        <w:tab/>
      </w:r>
      <w:r w:rsidRPr="00630B5A">
        <w:tab/>
        <w:t xml:space="preserve">Innenmaß in mm </w:t>
      </w:r>
      <w:r w:rsidRPr="00630B5A">
        <w:tab/>
      </w:r>
      <w:r w:rsidRPr="00630B5A">
        <w:tab/>
        <w:t xml:space="preserve">  Platzeinheiten</w:t>
      </w:r>
    </w:p>
    <w:p w14:paraId="40661362" w14:textId="77777777" w:rsidR="00D60C12" w:rsidRPr="00630B5A" w:rsidRDefault="00D60C12" w:rsidP="00D60C12">
      <w:pPr>
        <w:ind w:left="708"/>
        <w:jc w:val="both"/>
        <w:rPr>
          <w:rFonts w:ascii="Arial" w:hAnsi="Arial" w:cs="Arial"/>
          <w:sz w:val="20"/>
          <w:lang w:val="fr-FR"/>
        </w:rPr>
      </w:pPr>
      <w:r w:rsidRPr="00630B5A">
        <w:rPr>
          <w:rFonts w:ascii="Arial" w:hAnsi="Arial" w:cs="Arial"/>
          <w:sz w:val="20"/>
          <w:lang w:val="fr-FR"/>
        </w:rPr>
        <w:t>H 810</w:t>
      </w:r>
      <w:r w:rsidRPr="00630B5A">
        <w:rPr>
          <w:rFonts w:ascii="Arial" w:hAnsi="Arial" w:cs="Arial"/>
          <w:sz w:val="20"/>
          <w:lang w:val="fr-FR"/>
        </w:rPr>
        <w:tab/>
        <w:t xml:space="preserve">  B 710   T 308</w:t>
      </w:r>
      <w:r w:rsidRPr="00630B5A">
        <w:rPr>
          <w:rFonts w:ascii="Arial" w:hAnsi="Arial" w:cs="Arial"/>
          <w:sz w:val="20"/>
          <w:lang w:val="fr-FR"/>
        </w:rPr>
        <w:tab/>
      </w:r>
      <w:r w:rsidRPr="00630B5A">
        <w:rPr>
          <w:rFonts w:ascii="Arial" w:hAnsi="Arial" w:cs="Arial"/>
          <w:sz w:val="20"/>
          <w:lang w:val="fr-FR"/>
        </w:rPr>
        <w:tab/>
        <w:t>H 600</w:t>
      </w:r>
      <w:r w:rsidRPr="00630B5A">
        <w:rPr>
          <w:rFonts w:ascii="Arial" w:hAnsi="Arial" w:cs="Arial"/>
          <w:sz w:val="20"/>
          <w:lang w:val="fr-FR"/>
        </w:rPr>
        <w:tab/>
        <w:t>B 500  T 200</w:t>
      </w:r>
      <w:r w:rsidRPr="00630B5A">
        <w:rPr>
          <w:rFonts w:ascii="Arial" w:hAnsi="Arial" w:cs="Arial"/>
          <w:sz w:val="20"/>
          <w:lang w:val="fr-FR"/>
        </w:rPr>
        <w:tab/>
      </w:r>
      <w:r w:rsidRPr="00630B5A">
        <w:rPr>
          <w:rFonts w:ascii="Arial" w:hAnsi="Arial" w:cs="Arial"/>
          <w:sz w:val="20"/>
          <w:lang w:val="fr-FR"/>
        </w:rPr>
        <w:tab/>
      </w:r>
      <w:r w:rsidRPr="00630B5A">
        <w:rPr>
          <w:rFonts w:ascii="Arial" w:hAnsi="Arial" w:cs="Arial"/>
          <w:sz w:val="20"/>
          <w:lang w:val="fr-FR"/>
        </w:rPr>
        <w:tab/>
        <w:t xml:space="preserve">  96 PLE</w:t>
      </w:r>
    </w:p>
    <w:p w14:paraId="27026641" w14:textId="77777777" w:rsidR="00D60C12" w:rsidRPr="00630B5A" w:rsidRDefault="00D60C12" w:rsidP="00D60C12">
      <w:pPr>
        <w:ind w:left="708"/>
        <w:jc w:val="both"/>
        <w:rPr>
          <w:rFonts w:ascii="Arial" w:hAnsi="Arial" w:cs="Arial"/>
          <w:sz w:val="20"/>
        </w:rPr>
      </w:pPr>
      <w:r w:rsidRPr="00630B5A">
        <w:rPr>
          <w:rFonts w:ascii="Arial" w:hAnsi="Arial" w:cs="Arial"/>
          <w:sz w:val="20"/>
        </w:rPr>
        <w:t>Gewicht ca. 109 kg</w:t>
      </w:r>
    </w:p>
    <w:p w14:paraId="22198250" w14:textId="77777777" w:rsidR="00B956CF" w:rsidRPr="00630B5A" w:rsidRDefault="00B956CF">
      <w:pPr>
        <w:jc w:val="both"/>
        <w:rPr>
          <w:rFonts w:ascii="Arial" w:hAnsi="Arial" w:cs="Arial"/>
          <w:b/>
          <w:bCs/>
          <w:sz w:val="20"/>
        </w:rPr>
      </w:pPr>
    </w:p>
    <w:p w14:paraId="47A90177" w14:textId="77777777" w:rsidR="009B418E" w:rsidRPr="00630B5A" w:rsidRDefault="009B418E" w:rsidP="009B418E">
      <w:pPr>
        <w:numPr>
          <w:ilvl w:val="0"/>
          <w:numId w:val="3"/>
        </w:numPr>
        <w:jc w:val="both"/>
        <w:rPr>
          <w:rFonts w:ascii="Arial" w:hAnsi="Arial" w:cs="Arial"/>
          <w:b/>
          <w:bCs/>
          <w:sz w:val="20"/>
        </w:rPr>
      </w:pPr>
      <w:r w:rsidRPr="00630B5A">
        <w:rPr>
          <w:rFonts w:ascii="Arial" w:hAnsi="Arial" w:cs="Arial"/>
          <w:b/>
          <w:bCs/>
          <w:sz w:val="20"/>
        </w:rPr>
        <w:t xml:space="preserve">Typ </w:t>
      </w:r>
      <w:proofErr w:type="spellStart"/>
      <w:r w:rsidRPr="00630B5A">
        <w:rPr>
          <w:rFonts w:ascii="Arial" w:hAnsi="Arial" w:cs="Arial"/>
          <w:b/>
          <w:bCs/>
          <w:sz w:val="20"/>
        </w:rPr>
        <w:t>Violution</w:t>
      </w:r>
      <w:proofErr w:type="spellEnd"/>
      <w:r w:rsidRPr="00630B5A">
        <w:rPr>
          <w:rFonts w:ascii="Arial" w:hAnsi="Arial" w:cs="Arial"/>
          <w:b/>
          <w:bCs/>
          <w:sz w:val="20"/>
        </w:rPr>
        <w:t xml:space="preserve"> W 3.1 </w:t>
      </w:r>
      <w:r w:rsidR="00C10D8F" w:rsidRPr="00630B5A">
        <w:rPr>
          <w:rFonts w:ascii="Arial" w:hAnsi="Arial" w:cs="Arial"/>
          <w:b/>
          <w:bCs/>
          <w:sz w:val="20"/>
        </w:rPr>
        <w:t>–</w:t>
      </w:r>
      <w:r w:rsidRPr="00630B5A">
        <w:rPr>
          <w:rFonts w:ascii="Arial" w:hAnsi="Arial" w:cs="Arial"/>
          <w:b/>
          <w:bCs/>
          <w:sz w:val="20"/>
        </w:rPr>
        <w:t xml:space="preserve"> </w:t>
      </w:r>
      <w:r w:rsidR="00C10D8F" w:rsidRPr="00630B5A">
        <w:rPr>
          <w:rFonts w:ascii="Arial" w:hAnsi="Arial" w:cs="Arial"/>
          <w:b/>
          <w:bCs/>
          <w:sz w:val="20"/>
        </w:rPr>
        <w:t>90/250</w:t>
      </w:r>
      <w:r w:rsidRPr="00630B5A">
        <w:rPr>
          <w:rFonts w:ascii="Arial" w:hAnsi="Arial" w:cs="Arial"/>
          <w:b/>
          <w:bCs/>
          <w:sz w:val="20"/>
        </w:rPr>
        <w:t xml:space="preserve"> - Brandschutzgehäuse als Wandgehäuse, eintürig</w:t>
      </w:r>
    </w:p>
    <w:p w14:paraId="39AA1A3B" w14:textId="77777777" w:rsidR="009B418E" w:rsidRPr="00630B5A" w:rsidRDefault="009B418E" w:rsidP="009B418E">
      <w:pPr>
        <w:pStyle w:val="berschrift3"/>
      </w:pPr>
      <w:r w:rsidRPr="00630B5A">
        <w:t xml:space="preserve">Außenmaß in mm </w:t>
      </w:r>
      <w:r w:rsidRPr="00630B5A">
        <w:tab/>
      </w:r>
      <w:r w:rsidRPr="00630B5A">
        <w:tab/>
        <w:t xml:space="preserve">Innenmaß in mm </w:t>
      </w:r>
      <w:r w:rsidRPr="00630B5A">
        <w:tab/>
      </w:r>
      <w:r w:rsidRPr="00630B5A">
        <w:tab/>
        <w:t xml:space="preserve">  Platzeinheiten</w:t>
      </w:r>
    </w:p>
    <w:p w14:paraId="4DBD27C5" w14:textId="77777777" w:rsidR="009B418E" w:rsidRPr="00630B5A" w:rsidRDefault="009B418E" w:rsidP="009B418E">
      <w:pPr>
        <w:ind w:left="708"/>
        <w:jc w:val="both"/>
        <w:rPr>
          <w:rFonts w:ascii="Arial" w:hAnsi="Arial" w:cs="Arial"/>
          <w:sz w:val="20"/>
          <w:lang w:val="fr-FR"/>
        </w:rPr>
      </w:pPr>
      <w:r w:rsidRPr="00630B5A">
        <w:rPr>
          <w:rFonts w:ascii="Arial" w:hAnsi="Arial" w:cs="Arial"/>
          <w:sz w:val="20"/>
          <w:lang w:val="fr-FR"/>
        </w:rPr>
        <w:t>H 6</w:t>
      </w:r>
      <w:r w:rsidR="00C10D8F" w:rsidRPr="00630B5A">
        <w:rPr>
          <w:rFonts w:ascii="Arial" w:hAnsi="Arial" w:cs="Arial"/>
          <w:sz w:val="20"/>
          <w:lang w:val="fr-FR"/>
        </w:rPr>
        <w:t>60</w:t>
      </w:r>
      <w:r w:rsidRPr="00630B5A">
        <w:rPr>
          <w:rFonts w:ascii="Arial" w:hAnsi="Arial" w:cs="Arial"/>
          <w:sz w:val="20"/>
          <w:lang w:val="fr-FR"/>
        </w:rPr>
        <w:tab/>
        <w:t xml:space="preserve">  B </w:t>
      </w:r>
      <w:r w:rsidR="00C10D8F" w:rsidRPr="00630B5A">
        <w:rPr>
          <w:rFonts w:ascii="Arial" w:hAnsi="Arial" w:cs="Arial"/>
          <w:sz w:val="20"/>
          <w:lang w:val="fr-FR"/>
        </w:rPr>
        <w:t>460</w:t>
      </w:r>
      <w:r w:rsidRPr="00630B5A">
        <w:rPr>
          <w:rFonts w:ascii="Arial" w:hAnsi="Arial" w:cs="Arial"/>
          <w:sz w:val="20"/>
          <w:lang w:val="fr-FR"/>
        </w:rPr>
        <w:t xml:space="preserve">   T </w:t>
      </w:r>
      <w:r w:rsidR="00C10D8F" w:rsidRPr="00630B5A">
        <w:rPr>
          <w:rFonts w:ascii="Arial" w:hAnsi="Arial" w:cs="Arial"/>
          <w:sz w:val="20"/>
          <w:lang w:val="fr-FR"/>
        </w:rPr>
        <w:t>358</w:t>
      </w:r>
      <w:r w:rsidRPr="00630B5A">
        <w:rPr>
          <w:rFonts w:ascii="Arial" w:hAnsi="Arial" w:cs="Arial"/>
          <w:sz w:val="20"/>
          <w:lang w:val="fr-FR"/>
        </w:rPr>
        <w:tab/>
      </w:r>
      <w:r w:rsidRPr="00630B5A">
        <w:rPr>
          <w:rFonts w:ascii="Arial" w:hAnsi="Arial" w:cs="Arial"/>
          <w:sz w:val="20"/>
          <w:lang w:val="fr-FR"/>
        </w:rPr>
        <w:tab/>
        <w:t>H 450</w:t>
      </w:r>
      <w:r w:rsidR="00AD414F" w:rsidRPr="00630B5A">
        <w:rPr>
          <w:rFonts w:ascii="Arial" w:hAnsi="Arial" w:cs="Arial"/>
          <w:sz w:val="20"/>
          <w:lang w:val="fr-FR"/>
        </w:rPr>
        <w:tab/>
      </w:r>
      <w:r w:rsidRPr="00630B5A">
        <w:rPr>
          <w:rFonts w:ascii="Arial" w:hAnsi="Arial" w:cs="Arial"/>
          <w:sz w:val="20"/>
          <w:lang w:val="fr-FR"/>
        </w:rPr>
        <w:t>B 250  T 2</w:t>
      </w:r>
      <w:r w:rsidR="00C10D8F" w:rsidRPr="00630B5A">
        <w:rPr>
          <w:rFonts w:ascii="Arial" w:hAnsi="Arial" w:cs="Arial"/>
          <w:sz w:val="20"/>
          <w:lang w:val="fr-FR"/>
        </w:rPr>
        <w:t>50</w:t>
      </w:r>
      <w:r w:rsidRPr="00630B5A">
        <w:rPr>
          <w:rFonts w:ascii="Arial" w:hAnsi="Arial" w:cs="Arial"/>
          <w:sz w:val="20"/>
          <w:lang w:val="fr-FR"/>
        </w:rPr>
        <w:tab/>
      </w:r>
      <w:r w:rsidRPr="00630B5A">
        <w:rPr>
          <w:rFonts w:ascii="Arial" w:hAnsi="Arial" w:cs="Arial"/>
          <w:sz w:val="20"/>
          <w:lang w:val="fr-FR"/>
        </w:rPr>
        <w:tab/>
      </w:r>
      <w:r w:rsidRPr="00630B5A">
        <w:rPr>
          <w:rFonts w:ascii="Arial" w:hAnsi="Arial" w:cs="Arial"/>
          <w:sz w:val="20"/>
          <w:lang w:val="fr-FR"/>
        </w:rPr>
        <w:tab/>
        <w:t xml:space="preserve">  36 PLE</w:t>
      </w:r>
    </w:p>
    <w:p w14:paraId="6CAB7E57" w14:textId="77777777" w:rsidR="009B418E" w:rsidRPr="00630B5A" w:rsidRDefault="009B418E" w:rsidP="009B418E">
      <w:pPr>
        <w:ind w:left="708"/>
        <w:jc w:val="both"/>
        <w:rPr>
          <w:rFonts w:ascii="Arial" w:hAnsi="Arial" w:cs="Arial"/>
          <w:sz w:val="20"/>
        </w:rPr>
      </w:pPr>
      <w:r w:rsidRPr="00630B5A">
        <w:rPr>
          <w:rFonts w:ascii="Arial" w:hAnsi="Arial" w:cs="Arial"/>
          <w:sz w:val="20"/>
        </w:rPr>
        <w:t>Gewicht ca.</w:t>
      </w:r>
      <w:r w:rsidR="00E1616C" w:rsidRPr="00630B5A">
        <w:rPr>
          <w:rFonts w:ascii="Arial" w:hAnsi="Arial" w:cs="Arial"/>
          <w:sz w:val="20"/>
        </w:rPr>
        <w:t>78</w:t>
      </w:r>
      <w:r w:rsidRPr="00630B5A">
        <w:rPr>
          <w:rFonts w:ascii="Arial" w:hAnsi="Arial" w:cs="Arial"/>
          <w:sz w:val="20"/>
        </w:rPr>
        <w:t xml:space="preserve"> kg</w:t>
      </w:r>
    </w:p>
    <w:p w14:paraId="0A1ABE47" w14:textId="77777777" w:rsidR="00B956CF" w:rsidRPr="00630B5A" w:rsidRDefault="00B956CF">
      <w:pPr>
        <w:jc w:val="both"/>
        <w:rPr>
          <w:rFonts w:ascii="Arial" w:hAnsi="Arial" w:cs="Arial"/>
          <w:b/>
          <w:bCs/>
          <w:sz w:val="20"/>
        </w:rPr>
      </w:pPr>
    </w:p>
    <w:p w14:paraId="3F026835" w14:textId="77777777" w:rsidR="00AD414F" w:rsidRPr="00630B5A" w:rsidRDefault="00AD414F" w:rsidP="00AD414F">
      <w:pPr>
        <w:numPr>
          <w:ilvl w:val="0"/>
          <w:numId w:val="3"/>
        </w:numPr>
        <w:jc w:val="both"/>
        <w:rPr>
          <w:rFonts w:ascii="Arial" w:hAnsi="Arial" w:cs="Arial"/>
          <w:b/>
          <w:bCs/>
          <w:sz w:val="20"/>
        </w:rPr>
      </w:pPr>
      <w:r w:rsidRPr="00630B5A">
        <w:rPr>
          <w:rFonts w:ascii="Arial" w:hAnsi="Arial" w:cs="Arial"/>
          <w:b/>
          <w:bCs/>
          <w:sz w:val="20"/>
        </w:rPr>
        <w:t xml:space="preserve">Typ </w:t>
      </w:r>
      <w:proofErr w:type="spellStart"/>
      <w:r w:rsidRPr="00630B5A">
        <w:rPr>
          <w:rFonts w:ascii="Arial" w:hAnsi="Arial" w:cs="Arial"/>
          <w:b/>
          <w:bCs/>
          <w:sz w:val="20"/>
        </w:rPr>
        <w:t>Violution</w:t>
      </w:r>
      <w:proofErr w:type="spellEnd"/>
      <w:r w:rsidRPr="00630B5A">
        <w:rPr>
          <w:rFonts w:ascii="Arial" w:hAnsi="Arial" w:cs="Arial"/>
          <w:b/>
          <w:bCs/>
          <w:sz w:val="20"/>
        </w:rPr>
        <w:t xml:space="preserve"> W 4.1 </w:t>
      </w:r>
      <w:r w:rsidR="00C10D8F" w:rsidRPr="00630B5A">
        <w:rPr>
          <w:rFonts w:ascii="Arial" w:hAnsi="Arial" w:cs="Arial"/>
          <w:b/>
          <w:bCs/>
          <w:sz w:val="20"/>
        </w:rPr>
        <w:t>–</w:t>
      </w:r>
      <w:r w:rsidRPr="00630B5A">
        <w:rPr>
          <w:rFonts w:ascii="Arial" w:hAnsi="Arial" w:cs="Arial"/>
          <w:b/>
          <w:bCs/>
          <w:sz w:val="20"/>
        </w:rPr>
        <w:t xml:space="preserve"> </w:t>
      </w:r>
      <w:r w:rsidR="00C10D8F" w:rsidRPr="00630B5A">
        <w:rPr>
          <w:rFonts w:ascii="Arial" w:hAnsi="Arial" w:cs="Arial"/>
          <w:b/>
          <w:bCs/>
          <w:sz w:val="20"/>
        </w:rPr>
        <w:t>9</w:t>
      </w:r>
      <w:r w:rsidRPr="00630B5A">
        <w:rPr>
          <w:rFonts w:ascii="Arial" w:hAnsi="Arial" w:cs="Arial"/>
          <w:b/>
          <w:bCs/>
          <w:sz w:val="20"/>
        </w:rPr>
        <w:t>0</w:t>
      </w:r>
      <w:r w:rsidR="00C10D8F" w:rsidRPr="00630B5A">
        <w:rPr>
          <w:rFonts w:ascii="Arial" w:hAnsi="Arial" w:cs="Arial"/>
          <w:b/>
          <w:bCs/>
          <w:sz w:val="20"/>
        </w:rPr>
        <w:t>/250</w:t>
      </w:r>
      <w:r w:rsidRPr="00630B5A">
        <w:rPr>
          <w:rFonts w:ascii="Arial" w:hAnsi="Arial" w:cs="Arial"/>
          <w:b/>
          <w:bCs/>
          <w:sz w:val="20"/>
        </w:rPr>
        <w:t xml:space="preserve"> - Brandschutzgehäuse als Wandgehäuse, eintürig</w:t>
      </w:r>
    </w:p>
    <w:p w14:paraId="5A649EDB" w14:textId="77777777" w:rsidR="00AD414F" w:rsidRPr="00630B5A" w:rsidRDefault="00AD414F" w:rsidP="00AD414F">
      <w:pPr>
        <w:pStyle w:val="berschrift3"/>
      </w:pPr>
      <w:r w:rsidRPr="00630B5A">
        <w:t xml:space="preserve">Außenmaß in mm </w:t>
      </w:r>
      <w:r w:rsidRPr="00630B5A">
        <w:tab/>
      </w:r>
      <w:r w:rsidRPr="00630B5A">
        <w:tab/>
        <w:t xml:space="preserve">Innenmaß in mm </w:t>
      </w:r>
      <w:r w:rsidRPr="00630B5A">
        <w:tab/>
      </w:r>
      <w:r w:rsidRPr="00630B5A">
        <w:tab/>
        <w:t xml:space="preserve">  Platzeinheiten</w:t>
      </w:r>
    </w:p>
    <w:p w14:paraId="612F1D16" w14:textId="77777777" w:rsidR="00AD414F" w:rsidRPr="00630B5A" w:rsidRDefault="00AD414F" w:rsidP="00AD414F">
      <w:pPr>
        <w:ind w:left="708"/>
        <w:jc w:val="both"/>
        <w:rPr>
          <w:rFonts w:ascii="Arial" w:hAnsi="Arial" w:cs="Arial"/>
          <w:sz w:val="20"/>
          <w:lang w:val="fr-FR"/>
        </w:rPr>
      </w:pPr>
      <w:r w:rsidRPr="00630B5A">
        <w:rPr>
          <w:rFonts w:ascii="Arial" w:hAnsi="Arial" w:cs="Arial"/>
          <w:sz w:val="20"/>
          <w:lang w:val="fr-FR"/>
        </w:rPr>
        <w:t xml:space="preserve">H </w:t>
      </w:r>
      <w:r w:rsidR="00C10D8F" w:rsidRPr="00630B5A">
        <w:rPr>
          <w:rFonts w:ascii="Arial" w:hAnsi="Arial" w:cs="Arial"/>
          <w:sz w:val="20"/>
          <w:lang w:val="fr-FR"/>
        </w:rPr>
        <w:t>810</w:t>
      </w:r>
      <w:r w:rsidRPr="00630B5A">
        <w:rPr>
          <w:rFonts w:ascii="Arial" w:hAnsi="Arial" w:cs="Arial"/>
          <w:sz w:val="20"/>
          <w:lang w:val="fr-FR"/>
        </w:rPr>
        <w:tab/>
        <w:t xml:space="preserve">  B </w:t>
      </w:r>
      <w:r w:rsidR="00C10D8F" w:rsidRPr="00630B5A">
        <w:rPr>
          <w:rFonts w:ascii="Arial" w:hAnsi="Arial" w:cs="Arial"/>
          <w:sz w:val="20"/>
          <w:lang w:val="fr-FR"/>
        </w:rPr>
        <w:t>460</w:t>
      </w:r>
      <w:r w:rsidRPr="00630B5A">
        <w:rPr>
          <w:rFonts w:ascii="Arial" w:hAnsi="Arial" w:cs="Arial"/>
          <w:sz w:val="20"/>
          <w:lang w:val="fr-FR"/>
        </w:rPr>
        <w:t xml:space="preserve">   T </w:t>
      </w:r>
      <w:r w:rsidR="00C10D8F" w:rsidRPr="00630B5A">
        <w:rPr>
          <w:rFonts w:ascii="Arial" w:hAnsi="Arial" w:cs="Arial"/>
          <w:sz w:val="20"/>
          <w:lang w:val="fr-FR"/>
        </w:rPr>
        <w:t>358</w:t>
      </w:r>
      <w:r w:rsidRPr="00630B5A">
        <w:rPr>
          <w:rFonts w:ascii="Arial" w:hAnsi="Arial" w:cs="Arial"/>
          <w:sz w:val="20"/>
          <w:lang w:val="fr-FR"/>
        </w:rPr>
        <w:tab/>
      </w:r>
      <w:r w:rsidRPr="00630B5A">
        <w:rPr>
          <w:rFonts w:ascii="Arial" w:hAnsi="Arial" w:cs="Arial"/>
          <w:sz w:val="20"/>
          <w:lang w:val="fr-FR"/>
        </w:rPr>
        <w:tab/>
        <w:t>H 600</w:t>
      </w:r>
      <w:r w:rsidRPr="00630B5A">
        <w:rPr>
          <w:rFonts w:ascii="Arial" w:hAnsi="Arial" w:cs="Arial"/>
          <w:sz w:val="20"/>
          <w:lang w:val="fr-FR"/>
        </w:rPr>
        <w:tab/>
        <w:t xml:space="preserve">B 250  T </w:t>
      </w:r>
      <w:r w:rsidR="00C10D8F" w:rsidRPr="00630B5A">
        <w:rPr>
          <w:rFonts w:ascii="Arial" w:hAnsi="Arial" w:cs="Arial"/>
          <w:sz w:val="20"/>
          <w:lang w:val="fr-FR"/>
        </w:rPr>
        <w:t>250</w:t>
      </w:r>
      <w:r w:rsidRPr="00630B5A">
        <w:rPr>
          <w:rFonts w:ascii="Arial" w:hAnsi="Arial" w:cs="Arial"/>
          <w:sz w:val="20"/>
          <w:lang w:val="fr-FR"/>
        </w:rPr>
        <w:tab/>
      </w:r>
      <w:r w:rsidRPr="00630B5A">
        <w:rPr>
          <w:rFonts w:ascii="Arial" w:hAnsi="Arial" w:cs="Arial"/>
          <w:sz w:val="20"/>
          <w:lang w:val="fr-FR"/>
        </w:rPr>
        <w:tab/>
      </w:r>
      <w:r w:rsidRPr="00630B5A">
        <w:rPr>
          <w:rFonts w:ascii="Arial" w:hAnsi="Arial" w:cs="Arial"/>
          <w:sz w:val="20"/>
          <w:lang w:val="fr-FR"/>
        </w:rPr>
        <w:tab/>
        <w:t xml:space="preserve">  48 PLE</w:t>
      </w:r>
    </w:p>
    <w:p w14:paraId="677BB38D" w14:textId="77777777" w:rsidR="00AD414F" w:rsidRPr="00630B5A" w:rsidRDefault="00AD414F" w:rsidP="008C1FAB">
      <w:pPr>
        <w:ind w:left="708"/>
        <w:jc w:val="both"/>
        <w:rPr>
          <w:rFonts w:ascii="Arial" w:hAnsi="Arial" w:cs="Arial"/>
          <w:sz w:val="20"/>
        </w:rPr>
      </w:pPr>
      <w:r w:rsidRPr="00630B5A">
        <w:rPr>
          <w:rFonts w:ascii="Arial" w:hAnsi="Arial" w:cs="Arial"/>
          <w:sz w:val="20"/>
        </w:rPr>
        <w:t xml:space="preserve">Gewicht ca. </w:t>
      </w:r>
      <w:r w:rsidR="00E1616C" w:rsidRPr="00630B5A">
        <w:rPr>
          <w:rFonts w:ascii="Arial" w:hAnsi="Arial" w:cs="Arial"/>
          <w:sz w:val="20"/>
        </w:rPr>
        <w:t>9</w:t>
      </w:r>
      <w:r w:rsidR="00D60C12" w:rsidRPr="00630B5A">
        <w:rPr>
          <w:rFonts w:ascii="Arial" w:hAnsi="Arial" w:cs="Arial"/>
          <w:sz w:val="20"/>
        </w:rPr>
        <w:t>1</w:t>
      </w:r>
      <w:r w:rsidRPr="00630B5A">
        <w:rPr>
          <w:rFonts w:ascii="Arial" w:hAnsi="Arial" w:cs="Arial"/>
          <w:sz w:val="20"/>
        </w:rPr>
        <w:t xml:space="preserve"> kg</w:t>
      </w:r>
    </w:p>
    <w:p w14:paraId="0FA40AE8" w14:textId="77777777" w:rsidR="00AD414F" w:rsidRPr="00630B5A" w:rsidRDefault="00AD414F">
      <w:pPr>
        <w:jc w:val="both"/>
        <w:rPr>
          <w:rFonts w:ascii="Arial" w:hAnsi="Arial" w:cs="Arial"/>
          <w:b/>
          <w:bCs/>
          <w:sz w:val="20"/>
        </w:rPr>
      </w:pPr>
    </w:p>
    <w:p w14:paraId="2343223A" w14:textId="77777777" w:rsidR="00AD414F" w:rsidRPr="00630B5A" w:rsidRDefault="00AD414F" w:rsidP="00AD414F">
      <w:pPr>
        <w:numPr>
          <w:ilvl w:val="0"/>
          <w:numId w:val="3"/>
        </w:numPr>
        <w:jc w:val="both"/>
        <w:rPr>
          <w:rFonts w:ascii="Arial" w:hAnsi="Arial" w:cs="Arial"/>
          <w:b/>
          <w:bCs/>
          <w:sz w:val="20"/>
        </w:rPr>
      </w:pPr>
      <w:r w:rsidRPr="00630B5A">
        <w:rPr>
          <w:rFonts w:ascii="Arial" w:hAnsi="Arial" w:cs="Arial"/>
          <w:b/>
          <w:bCs/>
          <w:sz w:val="20"/>
        </w:rPr>
        <w:t xml:space="preserve">Typ </w:t>
      </w:r>
      <w:proofErr w:type="spellStart"/>
      <w:r w:rsidRPr="00630B5A">
        <w:rPr>
          <w:rFonts w:ascii="Arial" w:hAnsi="Arial" w:cs="Arial"/>
          <w:b/>
          <w:bCs/>
          <w:sz w:val="20"/>
        </w:rPr>
        <w:t>Violution</w:t>
      </w:r>
      <w:proofErr w:type="spellEnd"/>
      <w:r w:rsidRPr="00630B5A">
        <w:rPr>
          <w:rFonts w:ascii="Arial" w:hAnsi="Arial" w:cs="Arial"/>
          <w:b/>
          <w:bCs/>
          <w:sz w:val="20"/>
        </w:rPr>
        <w:t xml:space="preserve"> W 4.2 </w:t>
      </w:r>
      <w:r w:rsidR="00C10D8F" w:rsidRPr="00630B5A">
        <w:rPr>
          <w:rFonts w:ascii="Arial" w:hAnsi="Arial" w:cs="Arial"/>
          <w:b/>
          <w:bCs/>
          <w:sz w:val="20"/>
        </w:rPr>
        <w:t>–</w:t>
      </w:r>
      <w:r w:rsidRPr="00630B5A">
        <w:rPr>
          <w:rFonts w:ascii="Arial" w:hAnsi="Arial" w:cs="Arial"/>
          <w:b/>
          <w:bCs/>
          <w:sz w:val="20"/>
        </w:rPr>
        <w:t xml:space="preserve"> </w:t>
      </w:r>
      <w:r w:rsidR="00C10D8F" w:rsidRPr="00630B5A">
        <w:rPr>
          <w:rFonts w:ascii="Arial" w:hAnsi="Arial" w:cs="Arial"/>
          <w:b/>
          <w:bCs/>
          <w:sz w:val="20"/>
        </w:rPr>
        <w:t>9</w:t>
      </w:r>
      <w:r w:rsidRPr="00630B5A">
        <w:rPr>
          <w:rFonts w:ascii="Arial" w:hAnsi="Arial" w:cs="Arial"/>
          <w:b/>
          <w:bCs/>
          <w:sz w:val="20"/>
        </w:rPr>
        <w:t>0</w:t>
      </w:r>
      <w:r w:rsidR="00C10D8F" w:rsidRPr="00630B5A">
        <w:rPr>
          <w:rFonts w:ascii="Arial" w:hAnsi="Arial" w:cs="Arial"/>
          <w:b/>
          <w:bCs/>
          <w:sz w:val="20"/>
        </w:rPr>
        <w:t>/250</w:t>
      </w:r>
      <w:r w:rsidRPr="00630B5A">
        <w:rPr>
          <w:rFonts w:ascii="Arial" w:hAnsi="Arial" w:cs="Arial"/>
          <w:b/>
          <w:bCs/>
          <w:sz w:val="20"/>
        </w:rPr>
        <w:t xml:space="preserve"> - Brandschutzgehäuse als Wandgehäuse, eintürig</w:t>
      </w:r>
    </w:p>
    <w:p w14:paraId="6184CA88" w14:textId="77777777" w:rsidR="00AD414F" w:rsidRPr="00630B5A" w:rsidRDefault="00AD414F" w:rsidP="00AD414F">
      <w:pPr>
        <w:pStyle w:val="berschrift3"/>
      </w:pPr>
      <w:r w:rsidRPr="00630B5A">
        <w:t xml:space="preserve">Außenmaß in mm </w:t>
      </w:r>
      <w:r w:rsidRPr="00630B5A">
        <w:tab/>
      </w:r>
      <w:r w:rsidRPr="00630B5A">
        <w:tab/>
        <w:t xml:space="preserve">Innenmaß in mm </w:t>
      </w:r>
      <w:r w:rsidRPr="00630B5A">
        <w:tab/>
      </w:r>
      <w:r w:rsidRPr="00630B5A">
        <w:tab/>
        <w:t xml:space="preserve">  Platzeinheiten</w:t>
      </w:r>
    </w:p>
    <w:p w14:paraId="3E5ABDD7" w14:textId="77777777" w:rsidR="00AD414F" w:rsidRPr="00630B5A" w:rsidRDefault="00AD414F" w:rsidP="00AD414F">
      <w:pPr>
        <w:ind w:left="708"/>
        <w:jc w:val="both"/>
        <w:rPr>
          <w:rFonts w:ascii="Arial" w:hAnsi="Arial" w:cs="Arial"/>
          <w:sz w:val="20"/>
          <w:lang w:val="fr-FR"/>
        </w:rPr>
      </w:pPr>
      <w:r w:rsidRPr="00630B5A">
        <w:rPr>
          <w:rFonts w:ascii="Arial" w:hAnsi="Arial" w:cs="Arial"/>
          <w:sz w:val="20"/>
          <w:lang w:val="fr-FR"/>
        </w:rPr>
        <w:t xml:space="preserve">H </w:t>
      </w:r>
      <w:r w:rsidR="00C10D8F" w:rsidRPr="00630B5A">
        <w:rPr>
          <w:rFonts w:ascii="Arial" w:hAnsi="Arial" w:cs="Arial"/>
          <w:sz w:val="20"/>
          <w:lang w:val="fr-FR"/>
        </w:rPr>
        <w:t>810</w:t>
      </w:r>
      <w:r w:rsidRPr="00630B5A">
        <w:rPr>
          <w:rFonts w:ascii="Arial" w:hAnsi="Arial" w:cs="Arial"/>
          <w:sz w:val="20"/>
          <w:lang w:val="fr-FR"/>
        </w:rPr>
        <w:tab/>
        <w:t xml:space="preserve">  B </w:t>
      </w:r>
      <w:r w:rsidR="00C10D8F" w:rsidRPr="00630B5A">
        <w:rPr>
          <w:rFonts w:ascii="Arial" w:hAnsi="Arial" w:cs="Arial"/>
          <w:sz w:val="20"/>
          <w:lang w:val="fr-FR"/>
        </w:rPr>
        <w:t>710</w:t>
      </w:r>
      <w:r w:rsidRPr="00630B5A">
        <w:rPr>
          <w:rFonts w:ascii="Arial" w:hAnsi="Arial" w:cs="Arial"/>
          <w:sz w:val="20"/>
          <w:lang w:val="fr-FR"/>
        </w:rPr>
        <w:t xml:space="preserve">   T </w:t>
      </w:r>
      <w:r w:rsidR="00C10D8F" w:rsidRPr="00630B5A">
        <w:rPr>
          <w:rFonts w:ascii="Arial" w:hAnsi="Arial" w:cs="Arial"/>
          <w:sz w:val="20"/>
          <w:lang w:val="fr-FR"/>
        </w:rPr>
        <w:t>358</w:t>
      </w:r>
      <w:r w:rsidRPr="00630B5A">
        <w:rPr>
          <w:rFonts w:ascii="Arial" w:hAnsi="Arial" w:cs="Arial"/>
          <w:sz w:val="20"/>
          <w:lang w:val="fr-FR"/>
        </w:rPr>
        <w:tab/>
      </w:r>
      <w:r w:rsidRPr="00630B5A">
        <w:rPr>
          <w:rFonts w:ascii="Arial" w:hAnsi="Arial" w:cs="Arial"/>
          <w:sz w:val="20"/>
          <w:lang w:val="fr-FR"/>
        </w:rPr>
        <w:tab/>
        <w:t>H 600</w:t>
      </w:r>
      <w:r w:rsidRPr="00630B5A">
        <w:rPr>
          <w:rFonts w:ascii="Arial" w:hAnsi="Arial" w:cs="Arial"/>
          <w:sz w:val="20"/>
          <w:lang w:val="fr-FR"/>
        </w:rPr>
        <w:tab/>
        <w:t xml:space="preserve">B 500  T </w:t>
      </w:r>
      <w:r w:rsidR="00C10D8F" w:rsidRPr="00630B5A">
        <w:rPr>
          <w:rFonts w:ascii="Arial" w:hAnsi="Arial" w:cs="Arial"/>
          <w:sz w:val="20"/>
          <w:lang w:val="fr-FR"/>
        </w:rPr>
        <w:t>250</w:t>
      </w:r>
      <w:r w:rsidRPr="00630B5A">
        <w:rPr>
          <w:rFonts w:ascii="Arial" w:hAnsi="Arial" w:cs="Arial"/>
          <w:sz w:val="20"/>
          <w:lang w:val="fr-FR"/>
        </w:rPr>
        <w:tab/>
      </w:r>
      <w:r w:rsidRPr="00630B5A">
        <w:rPr>
          <w:rFonts w:ascii="Arial" w:hAnsi="Arial" w:cs="Arial"/>
          <w:sz w:val="20"/>
          <w:lang w:val="fr-FR"/>
        </w:rPr>
        <w:tab/>
      </w:r>
      <w:r w:rsidRPr="00630B5A">
        <w:rPr>
          <w:rFonts w:ascii="Arial" w:hAnsi="Arial" w:cs="Arial"/>
          <w:sz w:val="20"/>
          <w:lang w:val="fr-FR"/>
        </w:rPr>
        <w:tab/>
        <w:t xml:space="preserve">  96 PLE</w:t>
      </w:r>
    </w:p>
    <w:p w14:paraId="3A31B34D" w14:textId="77777777" w:rsidR="00AD414F" w:rsidRPr="00630B5A" w:rsidRDefault="00AD414F" w:rsidP="00AD414F">
      <w:pPr>
        <w:ind w:left="708"/>
        <w:jc w:val="both"/>
        <w:rPr>
          <w:rFonts w:ascii="Arial" w:hAnsi="Arial" w:cs="Arial"/>
          <w:sz w:val="20"/>
        </w:rPr>
      </w:pPr>
      <w:r w:rsidRPr="00630B5A">
        <w:rPr>
          <w:rFonts w:ascii="Arial" w:hAnsi="Arial" w:cs="Arial"/>
          <w:sz w:val="20"/>
        </w:rPr>
        <w:t xml:space="preserve">Gewicht ca. </w:t>
      </w:r>
      <w:r w:rsidR="00E1616C" w:rsidRPr="00630B5A">
        <w:rPr>
          <w:rFonts w:ascii="Arial" w:hAnsi="Arial" w:cs="Arial"/>
          <w:sz w:val="20"/>
        </w:rPr>
        <w:t>1</w:t>
      </w:r>
      <w:r w:rsidR="00D60C12" w:rsidRPr="00630B5A">
        <w:rPr>
          <w:rFonts w:ascii="Arial" w:hAnsi="Arial" w:cs="Arial"/>
          <w:sz w:val="20"/>
        </w:rPr>
        <w:t>19</w:t>
      </w:r>
      <w:r w:rsidRPr="00630B5A">
        <w:rPr>
          <w:rFonts w:ascii="Arial" w:hAnsi="Arial" w:cs="Arial"/>
          <w:sz w:val="20"/>
        </w:rPr>
        <w:t xml:space="preserve"> kg</w:t>
      </w:r>
    </w:p>
    <w:p w14:paraId="1FB874C8" w14:textId="77777777" w:rsidR="00D60C12" w:rsidRPr="00630B5A" w:rsidRDefault="00D60C12" w:rsidP="00AD414F">
      <w:pPr>
        <w:ind w:left="708"/>
        <w:jc w:val="both"/>
        <w:rPr>
          <w:rFonts w:ascii="Arial" w:hAnsi="Arial" w:cs="Arial"/>
          <w:sz w:val="20"/>
        </w:rPr>
      </w:pPr>
    </w:p>
    <w:p w14:paraId="0264CE0A" w14:textId="77777777" w:rsidR="00D60C12" w:rsidRPr="00630B5A" w:rsidRDefault="00D60C12" w:rsidP="00D60C12">
      <w:pPr>
        <w:numPr>
          <w:ilvl w:val="0"/>
          <w:numId w:val="3"/>
        </w:numPr>
        <w:jc w:val="both"/>
        <w:rPr>
          <w:rFonts w:ascii="Arial" w:hAnsi="Arial" w:cs="Arial"/>
          <w:b/>
          <w:bCs/>
          <w:sz w:val="20"/>
        </w:rPr>
      </w:pPr>
      <w:r w:rsidRPr="00630B5A">
        <w:rPr>
          <w:rFonts w:ascii="Arial" w:hAnsi="Arial" w:cs="Arial"/>
          <w:b/>
          <w:bCs/>
          <w:sz w:val="20"/>
        </w:rPr>
        <w:t xml:space="preserve">Typ </w:t>
      </w:r>
      <w:proofErr w:type="spellStart"/>
      <w:r w:rsidRPr="00630B5A">
        <w:rPr>
          <w:rFonts w:ascii="Arial" w:hAnsi="Arial" w:cs="Arial"/>
          <w:b/>
          <w:bCs/>
          <w:sz w:val="20"/>
        </w:rPr>
        <w:t>Violution</w:t>
      </w:r>
      <w:proofErr w:type="spellEnd"/>
      <w:r w:rsidRPr="00630B5A">
        <w:rPr>
          <w:rFonts w:ascii="Arial" w:hAnsi="Arial" w:cs="Arial"/>
          <w:b/>
          <w:bCs/>
          <w:sz w:val="20"/>
        </w:rPr>
        <w:t xml:space="preserve"> W 4.2 – 90/300 - Brandschutzgehäuse als Wandgehäuse, Doppeltür</w:t>
      </w:r>
    </w:p>
    <w:p w14:paraId="7040FDA4" w14:textId="77777777" w:rsidR="00D60C12" w:rsidRPr="00630B5A" w:rsidRDefault="00D60C12" w:rsidP="00D60C12">
      <w:pPr>
        <w:pStyle w:val="berschrift3"/>
      </w:pPr>
      <w:r w:rsidRPr="00630B5A">
        <w:t xml:space="preserve">Außenmaß in mm </w:t>
      </w:r>
      <w:r w:rsidRPr="00630B5A">
        <w:tab/>
      </w:r>
      <w:r w:rsidRPr="00630B5A">
        <w:tab/>
        <w:t xml:space="preserve">Innenmaß in mm </w:t>
      </w:r>
      <w:r w:rsidRPr="00630B5A">
        <w:tab/>
      </w:r>
      <w:r w:rsidRPr="00630B5A">
        <w:tab/>
        <w:t xml:space="preserve">  Platzeinheiten</w:t>
      </w:r>
    </w:p>
    <w:p w14:paraId="084F7CA3" w14:textId="77777777" w:rsidR="00D60C12" w:rsidRPr="00630B5A" w:rsidRDefault="00D60C12" w:rsidP="00D60C12">
      <w:pPr>
        <w:ind w:left="708"/>
        <w:jc w:val="both"/>
        <w:rPr>
          <w:rFonts w:ascii="Arial" w:hAnsi="Arial" w:cs="Arial"/>
          <w:sz w:val="20"/>
          <w:lang w:val="fr-FR"/>
        </w:rPr>
      </w:pPr>
      <w:r w:rsidRPr="00630B5A">
        <w:rPr>
          <w:rFonts w:ascii="Arial" w:hAnsi="Arial" w:cs="Arial"/>
          <w:sz w:val="20"/>
          <w:lang w:val="fr-FR"/>
        </w:rPr>
        <w:t>H 810</w:t>
      </w:r>
      <w:r w:rsidRPr="00630B5A">
        <w:rPr>
          <w:rFonts w:ascii="Arial" w:hAnsi="Arial" w:cs="Arial"/>
          <w:sz w:val="20"/>
          <w:lang w:val="fr-FR"/>
        </w:rPr>
        <w:tab/>
        <w:t xml:space="preserve">  B 710   T 408</w:t>
      </w:r>
      <w:r w:rsidRPr="00630B5A">
        <w:rPr>
          <w:rFonts w:ascii="Arial" w:hAnsi="Arial" w:cs="Arial"/>
          <w:sz w:val="20"/>
          <w:lang w:val="fr-FR"/>
        </w:rPr>
        <w:tab/>
      </w:r>
      <w:r w:rsidRPr="00630B5A">
        <w:rPr>
          <w:rFonts w:ascii="Arial" w:hAnsi="Arial" w:cs="Arial"/>
          <w:sz w:val="20"/>
          <w:lang w:val="fr-FR"/>
        </w:rPr>
        <w:tab/>
        <w:t>H 600</w:t>
      </w:r>
      <w:r w:rsidRPr="00630B5A">
        <w:rPr>
          <w:rFonts w:ascii="Arial" w:hAnsi="Arial" w:cs="Arial"/>
          <w:sz w:val="20"/>
          <w:lang w:val="fr-FR"/>
        </w:rPr>
        <w:tab/>
        <w:t>B 500  T 300</w:t>
      </w:r>
      <w:r w:rsidRPr="00630B5A">
        <w:rPr>
          <w:rFonts w:ascii="Arial" w:hAnsi="Arial" w:cs="Arial"/>
          <w:sz w:val="20"/>
          <w:lang w:val="fr-FR"/>
        </w:rPr>
        <w:tab/>
      </w:r>
      <w:r w:rsidRPr="00630B5A">
        <w:rPr>
          <w:rFonts w:ascii="Arial" w:hAnsi="Arial" w:cs="Arial"/>
          <w:sz w:val="20"/>
          <w:lang w:val="fr-FR"/>
        </w:rPr>
        <w:tab/>
      </w:r>
      <w:r w:rsidRPr="00630B5A">
        <w:rPr>
          <w:rFonts w:ascii="Arial" w:hAnsi="Arial" w:cs="Arial"/>
          <w:sz w:val="20"/>
          <w:lang w:val="fr-FR"/>
        </w:rPr>
        <w:tab/>
        <w:t xml:space="preserve">  96 PLE</w:t>
      </w:r>
    </w:p>
    <w:p w14:paraId="6C6D2D96" w14:textId="77777777" w:rsidR="00D60C12" w:rsidRPr="00630B5A" w:rsidRDefault="00D60C12" w:rsidP="00D60C12">
      <w:pPr>
        <w:ind w:left="708"/>
        <w:jc w:val="both"/>
        <w:rPr>
          <w:rFonts w:ascii="Arial" w:hAnsi="Arial" w:cs="Arial"/>
          <w:sz w:val="20"/>
        </w:rPr>
      </w:pPr>
      <w:r w:rsidRPr="00630B5A">
        <w:rPr>
          <w:rFonts w:ascii="Arial" w:hAnsi="Arial" w:cs="Arial"/>
          <w:sz w:val="20"/>
        </w:rPr>
        <w:t>Gewicht ca. 130 kg</w:t>
      </w:r>
    </w:p>
    <w:p w14:paraId="337AD26C" w14:textId="77777777" w:rsidR="00AD414F" w:rsidRPr="00630B5A" w:rsidRDefault="00C10D8F" w:rsidP="00C10D8F">
      <w:pPr>
        <w:tabs>
          <w:tab w:val="left" w:pos="7950"/>
        </w:tabs>
        <w:jc w:val="both"/>
        <w:rPr>
          <w:rFonts w:ascii="Arial" w:hAnsi="Arial" w:cs="Arial"/>
          <w:b/>
          <w:bCs/>
          <w:sz w:val="20"/>
        </w:rPr>
      </w:pPr>
      <w:r w:rsidRPr="00630B5A">
        <w:rPr>
          <w:rFonts w:ascii="Arial" w:hAnsi="Arial" w:cs="Arial"/>
          <w:b/>
          <w:bCs/>
          <w:sz w:val="20"/>
        </w:rPr>
        <w:lastRenderedPageBreak/>
        <w:tab/>
      </w:r>
    </w:p>
    <w:p w14:paraId="09E747B0" w14:textId="77777777" w:rsidR="00AD414F" w:rsidRPr="00630B5A" w:rsidRDefault="00AD414F" w:rsidP="00AD414F">
      <w:pPr>
        <w:numPr>
          <w:ilvl w:val="0"/>
          <w:numId w:val="3"/>
        </w:numPr>
        <w:jc w:val="both"/>
        <w:rPr>
          <w:rFonts w:ascii="Arial" w:hAnsi="Arial" w:cs="Arial"/>
          <w:b/>
          <w:bCs/>
          <w:sz w:val="20"/>
        </w:rPr>
      </w:pPr>
      <w:r w:rsidRPr="00630B5A">
        <w:rPr>
          <w:rFonts w:ascii="Arial" w:hAnsi="Arial" w:cs="Arial"/>
          <w:b/>
          <w:bCs/>
          <w:sz w:val="20"/>
        </w:rPr>
        <w:t xml:space="preserve">Typ </w:t>
      </w:r>
      <w:proofErr w:type="spellStart"/>
      <w:r w:rsidRPr="00630B5A">
        <w:rPr>
          <w:rFonts w:ascii="Arial" w:hAnsi="Arial" w:cs="Arial"/>
          <w:b/>
          <w:bCs/>
          <w:sz w:val="20"/>
        </w:rPr>
        <w:t>Violution</w:t>
      </w:r>
      <w:proofErr w:type="spellEnd"/>
      <w:r w:rsidRPr="00630B5A">
        <w:rPr>
          <w:rFonts w:ascii="Arial" w:hAnsi="Arial" w:cs="Arial"/>
          <w:b/>
          <w:bCs/>
          <w:sz w:val="20"/>
        </w:rPr>
        <w:t xml:space="preserve"> W 5.2 </w:t>
      </w:r>
      <w:r w:rsidR="00C10D8F" w:rsidRPr="00630B5A">
        <w:rPr>
          <w:rFonts w:ascii="Arial" w:hAnsi="Arial" w:cs="Arial"/>
          <w:b/>
          <w:bCs/>
          <w:sz w:val="20"/>
        </w:rPr>
        <w:t>–</w:t>
      </w:r>
      <w:r w:rsidRPr="00630B5A">
        <w:rPr>
          <w:rFonts w:ascii="Arial" w:hAnsi="Arial" w:cs="Arial"/>
          <w:b/>
          <w:bCs/>
          <w:sz w:val="20"/>
        </w:rPr>
        <w:t xml:space="preserve"> </w:t>
      </w:r>
      <w:r w:rsidR="00C10D8F" w:rsidRPr="00630B5A">
        <w:rPr>
          <w:rFonts w:ascii="Arial" w:hAnsi="Arial" w:cs="Arial"/>
          <w:b/>
          <w:bCs/>
          <w:sz w:val="20"/>
        </w:rPr>
        <w:t>9</w:t>
      </w:r>
      <w:r w:rsidRPr="00630B5A">
        <w:rPr>
          <w:rFonts w:ascii="Arial" w:hAnsi="Arial" w:cs="Arial"/>
          <w:b/>
          <w:bCs/>
          <w:sz w:val="20"/>
        </w:rPr>
        <w:t>0</w:t>
      </w:r>
      <w:r w:rsidR="00C10D8F" w:rsidRPr="00630B5A">
        <w:rPr>
          <w:rFonts w:ascii="Arial" w:hAnsi="Arial" w:cs="Arial"/>
          <w:b/>
          <w:bCs/>
          <w:sz w:val="20"/>
        </w:rPr>
        <w:t>/300</w:t>
      </w:r>
      <w:r w:rsidRPr="00630B5A">
        <w:rPr>
          <w:rFonts w:ascii="Arial" w:hAnsi="Arial" w:cs="Arial"/>
          <w:b/>
          <w:bCs/>
          <w:sz w:val="20"/>
        </w:rPr>
        <w:t xml:space="preserve"> - Brandschutzgehäuse als Wandgehäuse, </w:t>
      </w:r>
      <w:r w:rsidR="00C10D8F" w:rsidRPr="00630B5A">
        <w:rPr>
          <w:rFonts w:ascii="Arial" w:hAnsi="Arial" w:cs="Arial"/>
          <w:b/>
          <w:bCs/>
          <w:sz w:val="20"/>
        </w:rPr>
        <w:t>Doppeltür</w:t>
      </w:r>
    </w:p>
    <w:p w14:paraId="08B5E53C" w14:textId="77777777" w:rsidR="00AD414F" w:rsidRPr="00630B5A" w:rsidRDefault="00AD414F" w:rsidP="00AD414F">
      <w:pPr>
        <w:pStyle w:val="berschrift3"/>
      </w:pPr>
      <w:r w:rsidRPr="00630B5A">
        <w:t xml:space="preserve">Außenmaß in mm </w:t>
      </w:r>
      <w:r w:rsidRPr="00630B5A">
        <w:tab/>
      </w:r>
      <w:r w:rsidRPr="00630B5A">
        <w:tab/>
        <w:t xml:space="preserve">Innenmaß in mm </w:t>
      </w:r>
      <w:r w:rsidRPr="00630B5A">
        <w:tab/>
      </w:r>
      <w:r w:rsidRPr="00630B5A">
        <w:tab/>
        <w:t xml:space="preserve">  Platzeinheiten</w:t>
      </w:r>
    </w:p>
    <w:p w14:paraId="4527EE69" w14:textId="77777777" w:rsidR="00AD414F" w:rsidRPr="00630B5A" w:rsidRDefault="00AD414F" w:rsidP="00AD414F">
      <w:pPr>
        <w:ind w:left="708"/>
        <w:jc w:val="both"/>
        <w:rPr>
          <w:rFonts w:ascii="Arial" w:hAnsi="Arial" w:cs="Arial"/>
          <w:sz w:val="20"/>
          <w:lang w:val="fr-FR"/>
        </w:rPr>
      </w:pPr>
      <w:r w:rsidRPr="00630B5A">
        <w:rPr>
          <w:rFonts w:ascii="Arial" w:hAnsi="Arial" w:cs="Arial"/>
          <w:sz w:val="20"/>
          <w:lang w:val="fr-FR"/>
        </w:rPr>
        <w:t xml:space="preserve">H </w:t>
      </w:r>
      <w:r w:rsidR="00C10D8F" w:rsidRPr="00630B5A">
        <w:rPr>
          <w:rFonts w:ascii="Arial" w:hAnsi="Arial" w:cs="Arial"/>
          <w:sz w:val="20"/>
          <w:lang w:val="fr-FR"/>
        </w:rPr>
        <w:t>960</w:t>
      </w:r>
      <w:r w:rsidRPr="00630B5A">
        <w:rPr>
          <w:rFonts w:ascii="Arial" w:hAnsi="Arial" w:cs="Arial"/>
          <w:sz w:val="20"/>
          <w:lang w:val="fr-FR"/>
        </w:rPr>
        <w:tab/>
        <w:t xml:space="preserve">  B </w:t>
      </w:r>
      <w:r w:rsidR="00C10D8F" w:rsidRPr="00630B5A">
        <w:rPr>
          <w:rFonts w:ascii="Arial" w:hAnsi="Arial" w:cs="Arial"/>
          <w:sz w:val="20"/>
          <w:lang w:val="fr-FR"/>
        </w:rPr>
        <w:t>710</w:t>
      </w:r>
      <w:r w:rsidRPr="00630B5A">
        <w:rPr>
          <w:rFonts w:ascii="Arial" w:hAnsi="Arial" w:cs="Arial"/>
          <w:sz w:val="20"/>
          <w:lang w:val="fr-FR"/>
        </w:rPr>
        <w:t xml:space="preserve">   T </w:t>
      </w:r>
      <w:r w:rsidR="00C10D8F" w:rsidRPr="00630B5A">
        <w:rPr>
          <w:rFonts w:ascii="Arial" w:hAnsi="Arial" w:cs="Arial"/>
          <w:sz w:val="20"/>
          <w:lang w:val="fr-FR"/>
        </w:rPr>
        <w:t>408</w:t>
      </w:r>
      <w:r w:rsidRPr="00630B5A">
        <w:rPr>
          <w:rFonts w:ascii="Arial" w:hAnsi="Arial" w:cs="Arial"/>
          <w:sz w:val="20"/>
          <w:lang w:val="fr-FR"/>
        </w:rPr>
        <w:tab/>
      </w:r>
      <w:r w:rsidRPr="00630B5A">
        <w:rPr>
          <w:rFonts w:ascii="Arial" w:hAnsi="Arial" w:cs="Arial"/>
          <w:sz w:val="20"/>
          <w:lang w:val="fr-FR"/>
        </w:rPr>
        <w:tab/>
        <w:t>H 750</w:t>
      </w:r>
      <w:r w:rsidRPr="00630B5A">
        <w:rPr>
          <w:rFonts w:ascii="Arial" w:hAnsi="Arial" w:cs="Arial"/>
          <w:sz w:val="20"/>
          <w:lang w:val="fr-FR"/>
        </w:rPr>
        <w:tab/>
        <w:t xml:space="preserve">B 500  T </w:t>
      </w:r>
      <w:r w:rsidR="00C10D8F" w:rsidRPr="00630B5A">
        <w:rPr>
          <w:rFonts w:ascii="Arial" w:hAnsi="Arial" w:cs="Arial"/>
          <w:sz w:val="20"/>
          <w:lang w:val="fr-FR"/>
        </w:rPr>
        <w:t>300</w:t>
      </w:r>
      <w:r w:rsidRPr="00630B5A">
        <w:rPr>
          <w:rFonts w:ascii="Arial" w:hAnsi="Arial" w:cs="Arial"/>
          <w:sz w:val="20"/>
          <w:lang w:val="fr-FR"/>
        </w:rPr>
        <w:tab/>
      </w:r>
      <w:r w:rsidRPr="00630B5A">
        <w:rPr>
          <w:rFonts w:ascii="Arial" w:hAnsi="Arial" w:cs="Arial"/>
          <w:sz w:val="20"/>
          <w:lang w:val="fr-FR"/>
        </w:rPr>
        <w:tab/>
      </w:r>
      <w:r w:rsidRPr="00630B5A">
        <w:rPr>
          <w:rFonts w:ascii="Arial" w:hAnsi="Arial" w:cs="Arial"/>
          <w:sz w:val="20"/>
          <w:lang w:val="fr-FR"/>
        </w:rPr>
        <w:tab/>
        <w:t>120 PLE</w:t>
      </w:r>
    </w:p>
    <w:p w14:paraId="27F21427" w14:textId="77777777" w:rsidR="00AD414F" w:rsidRPr="00630B5A" w:rsidRDefault="00AD414F" w:rsidP="00AD414F">
      <w:pPr>
        <w:ind w:left="708"/>
        <w:jc w:val="both"/>
        <w:rPr>
          <w:rFonts w:ascii="Arial" w:hAnsi="Arial" w:cs="Arial"/>
          <w:sz w:val="20"/>
        </w:rPr>
      </w:pPr>
      <w:r w:rsidRPr="00630B5A">
        <w:rPr>
          <w:rFonts w:ascii="Arial" w:hAnsi="Arial" w:cs="Arial"/>
          <w:sz w:val="20"/>
        </w:rPr>
        <w:t xml:space="preserve">Gewicht ca. </w:t>
      </w:r>
      <w:r w:rsidR="00B65EB3" w:rsidRPr="00630B5A">
        <w:rPr>
          <w:rFonts w:ascii="Arial" w:hAnsi="Arial" w:cs="Arial"/>
          <w:sz w:val="20"/>
        </w:rPr>
        <w:t>14</w:t>
      </w:r>
      <w:r w:rsidR="00D60C12" w:rsidRPr="00630B5A">
        <w:rPr>
          <w:rFonts w:ascii="Arial" w:hAnsi="Arial" w:cs="Arial"/>
          <w:sz w:val="20"/>
        </w:rPr>
        <w:t>7</w:t>
      </w:r>
      <w:r w:rsidRPr="00630B5A">
        <w:rPr>
          <w:rFonts w:ascii="Arial" w:hAnsi="Arial" w:cs="Arial"/>
          <w:sz w:val="20"/>
        </w:rPr>
        <w:t xml:space="preserve"> kg</w:t>
      </w:r>
    </w:p>
    <w:p w14:paraId="0CFBE620" w14:textId="77777777" w:rsidR="00AD414F" w:rsidRPr="00630B5A" w:rsidRDefault="00AD414F">
      <w:pPr>
        <w:jc w:val="both"/>
        <w:rPr>
          <w:rFonts w:ascii="Arial" w:hAnsi="Arial" w:cs="Arial"/>
          <w:b/>
          <w:bCs/>
          <w:sz w:val="20"/>
        </w:rPr>
      </w:pPr>
    </w:p>
    <w:p w14:paraId="36B817D1" w14:textId="77777777" w:rsidR="00AD414F" w:rsidRPr="00630B5A" w:rsidRDefault="00AD414F" w:rsidP="00AD414F">
      <w:pPr>
        <w:numPr>
          <w:ilvl w:val="0"/>
          <w:numId w:val="3"/>
        </w:numPr>
        <w:jc w:val="both"/>
        <w:rPr>
          <w:rFonts w:ascii="Arial" w:hAnsi="Arial" w:cs="Arial"/>
          <w:b/>
          <w:bCs/>
          <w:sz w:val="20"/>
        </w:rPr>
      </w:pPr>
      <w:r w:rsidRPr="00630B5A">
        <w:rPr>
          <w:rFonts w:ascii="Arial" w:hAnsi="Arial" w:cs="Arial"/>
          <w:b/>
          <w:bCs/>
          <w:sz w:val="20"/>
        </w:rPr>
        <w:t xml:space="preserve">Typ </w:t>
      </w:r>
      <w:proofErr w:type="spellStart"/>
      <w:r w:rsidRPr="00630B5A">
        <w:rPr>
          <w:rFonts w:ascii="Arial" w:hAnsi="Arial" w:cs="Arial"/>
          <w:b/>
          <w:bCs/>
          <w:sz w:val="20"/>
        </w:rPr>
        <w:t>Violution</w:t>
      </w:r>
      <w:proofErr w:type="spellEnd"/>
      <w:r w:rsidRPr="00630B5A">
        <w:rPr>
          <w:rFonts w:ascii="Arial" w:hAnsi="Arial" w:cs="Arial"/>
          <w:b/>
          <w:bCs/>
          <w:sz w:val="20"/>
        </w:rPr>
        <w:t xml:space="preserve"> W 6.2 </w:t>
      </w:r>
      <w:r w:rsidR="00C10D8F" w:rsidRPr="00630B5A">
        <w:rPr>
          <w:rFonts w:ascii="Arial" w:hAnsi="Arial" w:cs="Arial"/>
          <w:b/>
          <w:bCs/>
          <w:sz w:val="20"/>
        </w:rPr>
        <w:t>–</w:t>
      </w:r>
      <w:r w:rsidRPr="00630B5A">
        <w:rPr>
          <w:rFonts w:ascii="Arial" w:hAnsi="Arial" w:cs="Arial"/>
          <w:b/>
          <w:bCs/>
          <w:sz w:val="20"/>
        </w:rPr>
        <w:t xml:space="preserve"> </w:t>
      </w:r>
      <w:r w:rsidR="00C10D8F" w:rsidRPr="00630B5A">
        <w:rPr>
          <w:rFonts w:ascii="Arial" w:hAnsi="Arial" w:cs="Arial"/>
          <w:b/>
          <w:bCs/>
          <w:sz w:val="20"/>
        </w:rPr>
        <w:t>9</w:t>
      </w:r>
      <w:r w:rsidRPr="00630B5A">
        <w:rPr>
          <w:rFonts w:ascii="Arial" w:hAnsi="Arial" w:cs="Arial"/>
          <w:b/>
          <w:bCs/>
          <w:sz w:val="20"/>
        </w:rPr>
        <w:t>0</w:t>
      </w:r>
      <w:r w:rsidR="00C10D8F" w:rsidRPr="00630B5A">
        <w:rPr>
          <w:rFonts w:ascii="Arial" w:hAnsi="Arial" w:cs="Arial"/>
          <w:b/>
          <w:bCs/>
          <w:sz w:val="20"/>
        </w:rPr>
        <w:t>/300</w:t>
      </w:r>
      <w:r w:rsidRPr="00630B5A">
        <w:rPr>
          <w:rFonts w:ascii="Arial" w:hAnsi="Arial" w:cs="Arial"/>
          <w:b/>
          <w:bCs/>
          <w:sz w:val="20"/>
        </w:rPr>
        <w:t xml:space="preserve"> - Brandschutzgehäuse als Wandgehäuse, </w:t>
      </w:r>
      <w:r w:rsidR="00C10D8F" w:rsidRPr="00630B5A">
        <w:rPr>
          <w:rFonts w:ascii="Arial" w:hAnsi="Arial" w:cs="Arial"/>
          <w:b/>
          <w:bCs/>
          <w:sz w:val="20"/>
        </w:rPr>
        <w:t>Doppeltür</w:t>
      </w:r>
    </w:p>
    <w:p w14:paraId="4F767D9F" w14:textId="77777777" w:rsidR="00AD414F" w:rsidRPr="00630B5A" w:rsidRDefault="00AD414F" w:rsidP="00AD414F">
      <w:pPr>
        <w:pStyle w:val="berschrift3"/>
      </w:pPr>
      <w:r w:rsidRPr="00630B5A">
        <w:t xml:space="preserve">Außenmaß in mm </w:t>
      </w:r>
      <w:r w:rsidRPr="00630B5A">
        <w:tab/>
      </w:r>
      <w:r w:rsidRPr="00630B5A">
        <w:tab/>
        <w:t xml:space="preserve">Innenmaß in mm </w:t>
      </w:r>
      <w:r w:rsidRPr="00630B5A">
        <w:tab/>
      </w:r>
      <w:r w:rsidRPr="00630B5A">
        <w:tab/>
        <w:t xml:space="preserve">  Platzeinheiten</w:t>
      </w:r>
    </w:p>
    <w:p w14:paraId="0FBE2EA8" w14:textId="77777777" w:rsidR="00AD414F" w:rsidRPr="00630B5A" w:rsidRDefault="00AD414F" w:rsidP="00AD414F">
      <w:pPr>
        <w:ind w:left="708"/>
        <w:jc w:val="both"/>
        <w:rPr>
          <w:rFonts w:ascii="Arial" w:hAnsi="Arial" w:cs="Arial"/>
          <w:sz w:val="20"/>
          <w:lang w:val="fr-FR"/>
        </w:rPr>
      </w:pPr>
      <w:r w:rsidRPr="00630B5A">
        <w:rPr>
          <w:rFonts w:ascii="Arial" w:hAnsi="Arial" w:cs="Arial"/>
          <w:sz w:val="20"/>
          <w:lang w:val="fr-FR"/>
        </w:rPr>
        <w:t xml:space="preserve">H </w:t>
      </w:r>
      <w:r w:rsidR="00C10D8F" w:rsidRPr="00630B5A">
        <w:rPr>
          <w:rFonts w:ascii="Arial" w:hAnsi="Arial" w:cs="Arial"/>
          <w:sz w:val="20"/>
          <w:lang w:val="fr-FR"/>
        </w:rPr>
        <w:t>1110</w:t>
      </w:r>
      <w:r w:rsidRPr="00630B5A">
        <w:rPr>
          <w:rFonts w:ascii="Arial" w:hAnsi="Arial" w:cs="Arial"/>
          <w:sz w:val="20"/>
          <w:lang w:val="fr-FR"/>
        </w:rPr>
        <w:tab/>
        <w:t xml:space="preserve">  B </w:t>
      </w:r>
      <w:r w:rsidR="00C10D8F" w:rsidRPr="00630B5A">
        <w:rPr>
          <w:rFonts w:ascii="Arial" w:hAnsi="Arial" w:cs="Arial"/>
          <w:sz w:val="20"/>
          <w:lang w:val="fr-FR"/>
        </w:rPr>
        <w:t>710</w:t>
      </w:r>
      <w:r w:rsidRPr="00630B5A">
        <w:rPr>
          <w:rFonts w:ascii="Arial" w:hAnsi="Arial" w:cs="Arial"/>
          <w:sz w:val="20"/>
          <w:lang w:val="fr-FR"/>
        </w:rPr>
        <w:t xml:space="preserve">   T </w:t>
      </w:r>
      <w:r w:rsidR="00C10D8F" w:rsidRPr="00630B5A">
        <w:rPr>
          <w:rFonts w:ascii="Arial" w:hAnsi="Arial" w:cs="Arial"/>
          <w:sz w:val="20"/>
          <w:lang w:val="fr-FR"/>
        </w:rPr>
        <w:t>408</w:t>
      </w:r>
      <w:r w:rsidRPr="00630B5A">
        <w:rPr>
          <w:rFonts w:ascii="Arial" w:hAnsi="Arial" w:cs="Arial"/>
          <w:sz w:val="20"/>
          <w:lang w:val="fr-FR"/>
        </w:rPr>
        <w:tab/>
      </w:r>
      <w:r w:rsidRPr="00630B5A">
        <w:rPr>
          <w:rFonts w:ascii="Arial" w:hAnsi="Arial" w:cs="Arial"/>
          <w:sz w:val="20"/>
          <w:lang w:val="fr-FR"/>
        </w:rPr>
        <w:tab/>
        <w:t>H 900</w:t>
      </w:r>
      <w:r w:rsidRPr="00630B5A">
        <w:rPr>
          <w:rFonts w:ascii="Arial" w:hAnsi="Arial" w:cs="Arial"/>
          <w:sz w:val="20"/>
          <w:lang w:val="fr-FR"/>
        </w:rPr>
        <w:tab/>
        <w:t xml:space="preserve">B 500  T </w:t>
      </w:r>
      <w:r w:rsidR="00C10D8F" w:rsidRPr="00630B5A">
        <w:rPr>
          <w:rFonts w:ascii="Arial" w:hAnsi="Arial" w:cs="Arial"/>
          <w:sz w:val="20"/>
          <w:lang w:val="fr-FR"/>
        </w:rPr>
        <w:t>300</w:t>
      </w:r>
      <w:r w:rsidRPr="00630B5A">
        <w:rPr>
          <w:rFonts w:ascii="Arial" w:hAnsi="Arial" w:cs="Arial"/>
          <w:sz w:val="20"/>
          <w:lang w:val="fr-FR"/>
        </w:rPr>
        <w:tab/>
      </w:r>
      <w:r w:rsidRPr="00630B5A">
        <w:rPr>
          <w:rFonts w:ascii="Arial" w:hAnsi="Arial" w:cs="Arial"/>
          <w:sz w:val="20"/>
          <w:lang w:val="fr-FR"/>
        </w:rPr>
        <w:tab/>
      </w:r>
      <w:r w:rsidRPr="00630B5A">
        <w:rPr>
          <w:rFonts w:ascii="Arial" w:hAnsi="Arial" w:cs="Arial"/>
          <w:sz w:val="20"/>
          <w:lang w:val="fr-FR"/>
        </w:rPr>
        <w:tab/>
        <w:t>144 PLE</w:t>
      </w:r>
    </w:p>
    <w:p w14:paraId="0E109A1B" w14:textId="77777777" w:rsidR="00AD414F" w:rsidRPr="00630B5A" w:rsidRDefault="00AD414F" w:rsidP="00AD414F">
      <w:pPr>
        <w:ind w:left="708"/>
        <w:jc w:val="both"/>
        <w:rPr>
          <w:rFonts w:ascii="Arial" w:hAnsi="Arial" w:cs="Arial"/>
          <w:sz w:val="20"/>
        </w:rPr>
      </w:pPr>
      <w:r w:rsidRPr="00630B5A">
        <w:rPr>
          <w:rFonts w:ascii="Arial" w:hAnsi="Arial" w:cs="Arial"/>
          <w:sz w:val="20"/>
        </w:rPr>
        <w:t xml:space="preserve">Gewicht ca. </w:t>
      </w:r>
      <w:r w:rsidR="00B65EB3" w:rsidRPr="00630B5A">
        <w:rPr>
          <w:rFonts w:ascii="Arial" w:hAnsi="Arial" w:cs="Arial"/>
          <w:sz w:val="20"/>
        </w:rPr>
        <w:t>16</w:t>
      </w:r>
      <w:r w:rsidR="00E1616C" w:rsidRPr="00630B5A">
        <w:rPr>
          <w:rFonts w:ascii="Arial" w:hAnsi="Arial" w:cs="Arial"/>
          <w:sz w:val="20"/>
        </w:rPr>
        <w:t>3</w:t>
      </w:r>
      <w:r w:rsidRPr="00630B5A">
        <w:rPr>
          <w:rFonts w:ascii="Arial" w:hAnsi="Arial" w:cs="Arial"/>
          <w:sz w:val="20"/>
        </w:rPr>
        <w:t xml:space="preserve"> kg</w:t>
      </w:r>
    </w:p>
    <w:p w14:paraId="2DF4C4B1" w14:textId="77777777" w:rsidR="006077D2" w:rsidRPr="00630B5A" w:rsidRDefault="006077D2" w:rsidP="00AD414F">
      <w:pPr>
        <w:ind w:left="708"/>
        <w:jc w:val="both"/>
        <w:rPr>
          <w:rFonts w:ascii="Arial" w:hAnsi="Arial" w:cs="Arial"/>
          <w:sz w:val="20"/>
        </w:rPr>
      </w:pPr>
    </w:p>
    <w:p w14:paraId="222A8DB3" w14:textId="77777777" w:rsidR="006077D2" w:rsidRPr="00630B5A" w:rsidRDefault="006077D2" w:rsidP="006077D2">
      <w:pPr>
        <w:numPr>
          <w:ilvl w:val="0"/>
          <w:numId w:val="3"/>
        </w:numPr>
        <w:jc w:val="both"/>
        <w:rPr>
          <w:rFonts w:ascii="Arial" w:hAnsi="Arial" w:cs="Arial"/>
          <w:b/>
          <w:bCs/>
          <w:sz w:val="20"/>
        </w:rPr>
      </w:pPr>
      <w:r w:rsidRPr="00630B5A">
        <w:rPr>
          <w:rFonts w:ascii="Arial" w:hAnsi="Arial" w:cs="Arial"/>
          <w:b/>
          <w:bCs/>
          <w:sz w:val="20"/>
        </w:rPr>
        <w:t xml:space="preserve">Typ </w:t>
      </w:r>
      <w:proofErr w:type="spellStart"/>
      <w:r w:rsidRPr="00630B5A">
        <w:rPr>
          <w:rFonts w:ascii="Arial" w:hAnsi="Arial" w:cs="Arial"/>
          <w:b/>
          <w:bCs/>
          <w:sz w:val="20"/>
        </w:rPr>
        <w:t>Violution</w:t>
      </w:r>
      <w:proofErr w:type="spellEnd"/>
      <w:r w:rsidRPr="00630B5A">
        <w:rPr>
          <w:rFonts w:ascii="Arial" w:hAnsi="Arial" w:cs="Arial"/>
          <w:b/>
          <w:bCs/>
          <w:sz w:val="20"/>
        </w:rPr>
        <w:t xml:space="preserve"> W 5.3 </w:t>
      </w:r>
      <w:r w:rsidR="00C10D8F" w:rsidRPr="00630B5A">
        <w:rPr>
          <w:rFonts w:ascii="Arial" w:hAnsi="Arial" w:cs="Arial"/>
          <w:b/>
          <w:bCs/>
          <w:sz w:val="20"/>
        </w:rPr>
        <w:t>–</w:t>
      </w:r>
      <w:r w:rsidRPr="00630B5A">
        <w:rPr>
          <w:rFonts w:ascii="Arial" w:hAnsi="Arial" w:cs="Arial"/>
          <w:b/>
          <w:bCs/>
          <w:sz w:val="20"/>
        </w:rPr>
        <w:t xml:space="preserve"> </w:t>
      </w:r>
      <w:r w:rsidR="00C10D8F" w:rsidRPr="00630B5A">
        <w:rPr>
          <w:rFonts w:ascii="Arial" w:hAnsi="Arial" w:cs="Arial"/>
          <w:b/>
          <w:bCs/>
          <w:sz w:val="20"/>
        </w:rPr>
        <w:t>90/300</w:t>
      </w:r>
      <w:r w:rsidRPr="00630B5A">
        <w:rPr>
          <w:rFonts w:ascii="Arial" w:hAnsi="Arial" w:cs="Arial"/>
          <w:b/>
          <w:bCs/>
          <w:sz w:val="20"/>
        </w:rPr>
        <w:t xml:space="preserve"> - Brandschutzgehäuse als Wandgehäuse, Doppeltür</w:t>
      </w:r>
    </w:p>
    <w:p w14:paraId="558AC5DF" w14:textId="77777777" w:rsidR="006077D2" w:rsidRPr="00630B5A" w:rsidRDefault="006077D2" w:rsidP="006077D2">
      <w:pPr>
        <w:pStyle w:val="berschrift3"/>
      </w:pPr>
      <w:r w:rsidRPr="00630B5A">
        <w:t xml:space="preserve">Außenmaß in mm </w:t>
      </w:r>
      <w:r w:rsidRPr="00630B5A">
        <w:tab/>
      </w:r>
      <w:r w:rsidRPr="00630B5A">
        <w:tab/>
        <w:t xml:space="preserve">Innenmaß in mm </w:t>
      </w:r>
      <w:r w:rsidRPr="00630B5A">
        <w:tab/>
      </w:r>
      <w:r w:rsidRPr="00630B5A">
        <w:tab/>
        <w:t xml:space="preserve">  Platzeinheiten</w:t>
      </w:r>
    </w:p>
    <w:p w14:paraId="47D5DE8B" w14:textId="77777777" w:rsidR="006077D2" w:rsidRPr="00630B5A" w:rsidRDefault="006077D2" w:rsidP="006077D2">
      <w:pPr>
        <w:ind w:left="708"/>
        <w:jc w:val="both"/>
        <w:rPr>
          <w:rFonts w:ascii="Arial" w:hAnsi="Arial" w:cs="Arial"/>
          <w:sz w:val="20"/>
          <w:lang w:val="fr-FR"/>
        </w:rPr>
      </w:pPr>
      <w:r w:rsidRPr="00630B5A">
        <w:rPr>
          <w:rFonts w:ascii="Arial" w:hAnsi="Arial" w:cs="Arial"/>
          <w:sz w:val="20"/>
          <w:lang w:val="fr-FR"/>
        </w:rPr>
        <w:t xml:space="preserve">H </w:t>
      </w:r>
      <w:r w:rsidR="00C10D8F" w:rsidRPr="00630B5A">
        <w:rPr>
          <w:rFonts w:ascii="Arial" w:hAnsi="Arial" w:cs="Arial"/>
          <w:sz w:val="20"/>
          <w:lang w:val="fr-FR"/>
        </w:rPr>
        <w:t>960</w:t>
      </w:r>
      <w:r w:rsidRPr="00630B5A">
        <w:rPr>
          <w:rFonts w:ascii="Arial" w:hAnsi="Arial" w:cs="Arial"/>
          <w:sz w:val="20"/>
          <w:lang w:val="fr-FR"/>
        </w:rPr>
        <w:tab/>
        <w:t xml:space="preserve">  B </w:t>
      </w:r>
      <w:r w:rsidR="00C10D8F" w:rsidRPr="00630B5A">
        <w:rPr>
          <w:rFonts w:ascii="Arial" w:hAnsi="Arial" w:cs="Arial"/>
          <w:sz w:val="20"/>
          <w:lang w:val="fr-FR"/>
        </w:rPr>
        <w:t>960</w:t>
      </w:r>
      <w:r w:rsidRPr="00630B5A">
        <w:rPr>
          <w:rFonts w:ascii="Arial" w:hAnsi="Arial" w:cs="Arial"/>
          <w:sz w:val="20"/>
          <w:lang w:val="fr-FR"/>
        </w:rPr>
        <w:t xml:space="preserve">   T </w:t>
      </w:r>
      <w:r w:rsidR="00C10D8F" w:rsidRPr="00630B5A">
        <w:rPr>
          <w:rFonts w:ascii="Arial" w:hAnsi="Arial" w:cs="Arial"/>
          <w:sz w:val="20"/>
          <w:lang w:val="fr-FR"/>
        </w:rPr>
        <w:t>408</w:t>
      </w:r>
      <w:r w:rsidRPr="00630B5A">
        <w:rPr>
          <w:rFonts w:ascii="Arial" w:hAnsi="Arial" w:cs="Arial"/>
          <w:sz w:val="20"/>
          <w:lang w:val="fr-FR"/>
        </w:rPr>
        <w:tab/>
      </w:r>
      <w:r w:rsidRPr="00630B5A">
        <w:rPr>
          <w:rFonts w:ascii="Arial" w:hAnsi="Arial" w:cs="Arial"/>
          <w:sz w:val="20"/>
          <w:lang w:val="fr-FR"/>
        </w:rPr>
        <w:tab/>
        <w:t>H 750</w:t>
      </w:r>
      <w:r w:rsidRPr="00630B5A">
        <w:rPr>
          <w:rFonts w:ascii="Arial" w:hAnsi="Arial" w:cs="Arial"/>
          <w:sz w:val="20"/>
          <w:lang w:val="fr-FR"/>
        </w:rPr>
        <w:tab/>
        <w:t xml:space="preserve">B 750  T </w:t>
      </w:r>
      <w:r w:rsidR="00C10D8F" w:rsidRPr="00630B5A">
        <w:rPr>
          <w:rFonts w:ascii="Arial" w:hAnsi="Arial" w:cs="Arial"/>
          <w:sz w:val="20"/>
          <w:lang w:val="fr-FR"/>
        </w:rPr>
        <w:t>300</w:t>
      </w:r>
      <w:r w:rsidRPr="00630B5A">
        <w:rPr>
          <w:rFonts w:ascii="Arial" w:hAnsi="Arial" w:cs="Arial"/>
          <w:sz w:val="20"/>
          <w:lang w:val="fr-FR"/>
        </w:rPr>
        <w:tab/>
      </w:r>
      <w:r w:rsidRPr="00630B5A">
        <w:rPr>
          <w:rFonts w:ascii="Arial" w:hAnsi="Arial" w:cs="Arial"/>
          <w:sz w:val="20"/>
          <w:lang w:val="fr-FR"/>
        </w:rPr>
        <w:tab/>
      </w:r>
      <w:r w:rsidRPr="00630B5A">
        <w:rPr>
          <w:rFonts w:ascii="Arial" w:hAnsi="Arial" w:cs="Arial"/>
          <w:sz w:val="20"/>
          <w:lang w:val="fr-FR"/>
        </w:rPr>
        <w:tab/>
        <w:t>180 PLE</w:t>
      </w:r>
    </w:p>
    <w:p w14:paraId="72C74EDD" w14:textId="77777777" w:rsidR="006077D2" w:rsidRPr="00630B5A" w:rsidRDefault="006077D2" w:rsidP="006077D2">
      <w:pPr>
        <w:ind w:left="708"/>
        <w:jc w:val="both"/>
        <w:rPr>
          <w:rFonts w:ascii="Arial" w:hAnsi="Arial" w:cs="Arial"/>
          <w:sz w:val="20"/>
        </w:rPr>
      </w:pPr>
      <w:r w:rsidRPr="00630B5A">
        <w:rPr>
          <w:rFonts w:ascii="Arial" w:hAnsi="Arial" w:cs="Arial"/>
          <w:sz w:val="20"/>
        </w:rPr>
        <w:t xml:space="preserve">Gewicht ca. </w:t>
      </w:r>
      <w:r w:rsidR="00E1616C" w:rsidRPr="00630B5A">
        <w:rPr>
          <w:rFonts w:ascii="Arial" w:hAnsi="Arial" w:cs="Arial"/>
          <w:sz w:val="20"/>
        </w:rPr>
        <w:t>18</w:t>
      </w:r>
      <w:r w:rsidR="00D60C12" w:rsidRPr="00630B5A">
        <w:rPr>
          <w:rFonts w:ascii="Arial" w:hAnsi="Arial" w:cs="Arial"/>
          <w:sz w:val="20"/>
        </w:rPr>
        <w:t>6</w:t>
      </w:r>
      <w:r w:rsidRPr="00630B5A">
        <w:rPr>
          <w:rFonts w:ascii="Arial" w:hAnsi="Arial" w:cs="Arial"/>
          <w:sz w:val="20"/>
        </w:rPr>
        <w:t xml:space="preserve"> kg</w:t>
      </w:r>
    </w:p>
    <w:p w14:paraId="6329625A" w14:textId="77777777" w:rsidR="006077D2" w:rsidRPr="00630B5A" w:rsidRDefault="006077D2" w:rsidP="006077D2">
      <w:pPr>
        <w:ind w:left="708"/>
        <w:jc w:val="both"/>
        <w:rPr>
          <w:rFonts w:ascii="Arial" w:hAnsi="Arial" w:cs="Arial"/>
          <w:sz w:val="20"/>
        </w:rPr>
      </w:pPr>
    </w:p>
    <w:p w14:paraId="45AF1074" w14:textId="77777777" w:rsidR="006077D2" w:rsidRPr="00630B5A" w:rsidRDefault="006077D2" w:rsidP="006077D2">
      <w:pPr>
        <w:numPr>
          <w:ilvl w:val="0"/>
          <w:numId w:val="3"/>
        </w:numPr>
        <w:jc w:val="both"/>
        <w:rPr>
          <w:rFonts w:ascii="Arial" w:hAnsi="Arial" w:cs="Arial"/>
          <w:b/>
          <w:bCs/>
          <w:sz w:val="20"/>
        </w:rPr>
      </w:pPr>
      <w:r w:rsidRPr="00630B5A">
        <w:rPr>
          <w:rFonts w:ascii="Arial" w:hAnsi="Arial" w:cs="Arial"/>
          <w:b/>
          <w:bCs/>
          <w:sz w:val="20"/>
        </w:rPr>
        <w:t xml:space="preserve">Typ </w:t>
      </w:r>
      <w:proofErr w:type="spellStart"/>
      <w:r w:rsidRPr="00630B5A">
        <w:rPr>
          <w:rFonts w:ascii="Arial" w:hAnsi="Arial" w:cs="Arial"/>
          <w:b/>
          <w:bCs/>
          <w:sz w:val="20"/>
        </w:rPr>
        <w:t>Violution</w:t>
      </w:r>
      <w:proofErr w:type="spellEnd"/>
      <w:r w:rsidRPr="00630B5A">
        <w:rPr>
          <w:rFonts w:ascii="Arial" w:hAnsi="Arial" w:cs="Arial"/>
          <w:b/>
          <w:bCs/>
          <w:sz w:val="20"/>
        </w:rPr>
        <w:t xml:space="preserve"> W 6.3 </w:t>
      </w:r>
      <w:r w:rsidR="00C10D8F" w:rsidRPr="00630B5A">
        <w:rPr>
          <w:rFonts w:ascii="Arial" w:hAnsi="Arial" w:cs="Arial"/>
          <w:b/>
          <w:bCs/>
          <w:sz w:val="20"/>
        </w:rPr>
        <w:t>–</w:t>
      </w:r>
      <w:r w:rsidRPr="00630B5A">
        <w:rPr>
          <w:rFonts w:ascii="Arial" w:hAnsi="Arial" w:cs="Arial"/>
          <w:b/>
          <w:bCs/>
          <w:sz w:val="20"/>
        </w:rPr>
        <w:t xml:space="preserve"> </w:t>
      </w:r>
      <w:r w:rsidR="00C10D8F" w:rsidRPr="00630B5A">
        <w:rPr>
          <w:rFonts w:ascii="Arial" w:hAnsi="Arial" w:cs="Arial"/>
          <w:b/>
          <w:bCs/>
          <w:sz w:val="20"/>
        </w:rPr>
        <w:t>9</w:t>
      </w:r>
      <w:r w:rsidRPr="00630B5A">
        <w:rPr>
          <w:rFonts w:ascii="Arial" w:hAnsi="Arial" w:cs="Arial"/>
          <w:b/>
          <w:bCs/>
          <w:sz w:val="20"/>
        </w:rPr>
        <w:t>0</w:t>
      </w:r>
      <w:r w:rsidR="00C10D8F" w:rsidRPr="00630B5A">
        <w:rPr>
          <w:rFonts w:ascii="Arial" w:hAnsi="Arial" w:cs="Arial"/>
          <w:b/>
          <w:bCs/>
          <w:sz w:val="20"/>
        </w:rPr>
        <w:t>/300</w:t>
      </w:r>
      <w:r w:rsidRPr="00630B5A">
        <w:rPr>
          <w:rFonts w:ascii="Arial" w:hAnsi="Arial" w:cs="Arial"/>
          <w:b/>
          <w:bCs/>
          <w:sz w:val="20"/>
        </w:rPr>
        <w:t xml:space="preserve"> - Brandschutzgehäuse als Wandgehäuse, Doppeltür</w:t>
      </w:r>
    </w:p>
    <w:p w14:paraId="68171259" w14:textId="77777777" w:rsidR="006077D2" w:rsidRPr="00630B5A" w:rsidRDefault="006077D2" w:rsidP="006077D2">
      <w:pPr>
        <w:pStyle w:val="berschrift3"/>
      </w:pPr>
      <w:r w:rsidRPr="00630B5A">
        <w:t xml:space="preserve">Außenmaß in mm </w:t>
      </w:r>
      <w:r w:rsidRPr="00630B5A">
        <w:tab/>
      </w:r>
      <w:r w:rsidRPr="00630B5A">
        <w:tab/>
        <w:t xml:space="preserve">Innenmaß in mm </w:t>
      </w:r>
      <w:r w:rsidRPr="00630B5A">
        <w:tab/>
      </w:r>
      <w:r w:rsidRPr="00630B5A">
        <w:tab/>
        <w:t xml:space="preserve">  Platzeinheiten</w:t>
      </w:r>
    </w:p>
    <w:p w14:paraId="5827C2DD" w14:textId="77777777" w:rsidR="006077D2" w:rsidRPr="00630B5A" w:rsidRDefault="006077D2" w:rsidP="006077D2">
      <w:pPr>
        <w:ind w:left="708"/>
        <w:jc w:val="both"/>
        <w:rPr>
          <w:rFonts w:ascii="Arial" w:hAnsi="Arial" w:cs="Arial"/>
          <w:sz w:val="20"/>
          <w:lang w:val="fr-FR"/>
        </w:rPr>
      </w:pPr>
      <w:r w:rsidRPr="00630B5A">
        <w:rPr>
          <w:rFonts w:ascii="Arial" w:hAnsi="Arial" w:cs="Arial"/>
          <w:sz w:val="20"/>
          <w:lang w:val="fr-FR"/>
        </w:rPr>
        <w:t xml:space="preserve">H </w:t>
      </w:r>
      <w:r w:rsidR="00C10D8F" w:rsidRPr="00630B5A">
        <w:rPr>
          <w:rFonts w:ascii="Arial" w:hAnsi="Arial" w:cs="Arial"/>
          <w:sz w:val="20"/>
          <w:lang w:val="fr-FR"/>
        </w:rPr>
        <w:t>1110</w:t>
      </w:r>
      <w:r w:rsidRPr="00630B5A">
        <w:rPr>
          <w:rFonts w:ascii="Arial" w:hAnsi="Arial" w:cs="Arial"/>
          <w:sz w:val="20"/>
          <w:lang w:val="fr-FR"/>
        </w:rPr>
        <w:tab/>
        <w:t xml:space="preserve">  B </w:t>
      </w:r>
      <w:r w:rsidR="00C10D8F" w:rsidRPr="00630B5A">
        <w:rPr>
          <w:rFonts w:ascii="Arial" w:hAnsi="Arial" w:cs="Arial"/>
          <w:sz w:val="20"/>
          <w:lang w:val="fr-FR"/>
        </w:rPr>
        <w:t>960</w:t>
      </w:r>
      <w:r w:rsidRPr="00630B5A">
        <w:rPr>
          <w:rFonts w:ascii="Arial" w:hAnsi="Arial" w:cs="Arial"/>
          <w:sz w:val="20"/>
          <w:lang w:val="fr-FR"/>
        </w:rPr>
        <w:t xml:space="preserve">   T </w:t>
      </w:r>
      <w:r w:rsidR="00C10D8F" w:rsidRPr="00630B5A">
        <w:rPr>
          <w:rFonts w:ascii="Arial" w:hAnsi="Arial" w:cs="Arial"/>
          <w:sz w:val="20"/>
          <w:lang w:val="fr-FR"/>
        </w:rPr>
        <w:t>408</w:t>
      </w:r>
      <w:r w:rsidRPr="00630B5A">
        <w:rPr>
          <w:rFonts w:ascii="Arial" w:hAnsi="Arial" w:cs="Arial"/>
          <w:sz w:val="20"/>
          <w:lang w:val="fr-FR"/>
        </w:rPr>
        <w:tab/>
      </w:r>
      <w:r w:rsidRPr="00630B5A">
        <w:rPr>
          <w:rFonts w:ascii="Arial" w:hAnsi="Arial" w:cs="Arial"/>
          <w:sz w:val="20"/>
          <w:lang w:val="fr-FR"/>
        </w:rPr>
        <w:tab/>
        <w:t>H 900</w:t>
      </w:r>
      <w:r w:rsidRPr="00630B5A">
        <w:rPr>
          <w:rFonts w:ascii="Arial" w:hAnsi="Arial" w:cs="Arial"/>
          <w:sz w:val="20"/>
          <w:lang w:val="fr-FR"/>
        </w:rPr>
        <w:tab/>
        <w:t xml:space="preserve">B 750  T </w:t>
      </w:r>
      <w:r w:rsidR="00C10D8F" w:rsidRPr="00630B5A">
        <w:rPr>
          <w:rFonts w:ascii="Arial" w:hAnsi="Arial" w:cs="Arial"/>
          <w:sz w:val="20"/>
          <w:lang w:val="fr-FR"/>
        </w:rPr>
        <w:t>300</w:t>
      </w:r>
      <w:r w:rsidRPr="00630B5A">
        <w:rPr>
          <w:rFonts w:ascii="Arial" w:hAnsi="Arial" w:cs="Arial"/>
          <w:sz w:val="20"/>
          <w:lang w:val="fr-FR"/>
        </w:rPr>
        <w:tab/>
      </w:r>
      <w:r w:rsidRPr="00630B5A">
        <w:rPr>
          <w:rFonts w:ascii="Arial" w:hAnsi="Arial" w:cs="Arial"/>
          <w:sz w:val="20"/>
          <w:lang w:val="fr-FR"/>
        </w:rPr>
        <w:tab/>
      </w:r>
      <w:r w:rsidRPr="00630B5A">
        <w:rPr>
          <w:rFonts w:ascii="Arial" w:hAnsi="Arial" w:cs="Arial"/>
          <w:sz w:val="20"/>
          <w:lang w:val="fr-FR"/>
        </w:rPr>
        <w:tab/>
        <w:t>216 PLE</w:t>
      </w:r>
    </w:p>
    <w:p w14:paraId="086B6CA8" w14:textId="77777777" w:rsidR="006077D2" w:rsidRPr="00630B5A" w:rsidRDefault="006077D2" w:rsidP="00294008">
      <w:pPr>
        <w:ind w:left="708"/>
        <w:jc w:val="both"/>
        <w:rPr>
          <w:rFonts w:ascii="Arial" w:hAnsi="Arial" w:cs="Arial"/>
          <w:sz w:val="20"/>
        </w:rPr>
      </w:pPr>
      <w:r w:rsidRPr="00630B5A">
        <w:rPr>
          <w:rFonts w:ascii="Arial" w:hAnsi="Arial" w:cs="Arial"/>
          <w:sz w:val="20"/>
        </w:rPr>
        <w:t xml:space="preserve">Gewicht ca. </w:t>
      </w:r>
      <w:r w:rsidR="00E1616C" w:rsidRPr="00630B5A">
        <w:rPr>
          <w:rFonts w:ascii="Arial" w:hAnsi="Arial" w:cs="Arial"/>
          <w:sz w:val="20"/>
        </w:rPr>
        <w:t>205</w:t>
      </w:r>
      <w:r w:rsidRPr="00630B5A">
        <w:rPr>
          <w:rFonts w:ascii="Arial" w:hAnsi="Arial" w:cs="Arial"/>
          <w:sz w:val="20"/>
        </w:rPr>
        <w:t xml:space="preserve"> kg</w:t>
      </w:r>
    </w:p>
    <w:p w14:paraId="1C3430BD" w14:textId="77777777" w:rsidR="00D60C12" w:rsidRPr="00630B5A" w:rsidRDefault="00D60C12" w:rsidP="00D60C12">
      <w:pPr>
        <w:ind w:left="708"/>
        <w:jc w:val="both"/>
        <w:rPr>
          <w:rFonts w:ascii="Arial" w:hAnsi="Arial" w:cs="Arial"/>
          <w:sz w:val="20"/>
        </w:rPr>
      </w:pPr>
    </w:p>
    <w:p w14:paraId="193E95FC" w14:textId="77777777" w:rsidR="00D60C12" w:rsidRPr="00630B5A" w:rsidRDefault="00D60C12" w:rsidP="00D60C12">
      <w:pPr>
        <w:numPr>
          <w:ilvl w:val="0"/>
          <w:numId w:val="3"/>
        </w:numPr>
        <w:jc w:val="both"/>
        <w:rPr>
          <w:rFonts w:ascii="Arial" w:hAnsi="Arial" w:cs="Arial"/>
          <w:b/>
          <w:bCs/>
          <w:sz w:val="20"/>
        </w:rPr>
      </w:pPr>
      <w:r w:rsidRPr="00630B5A">
        <w:rPr>
          <w:rFonts w:ascii="Arial" w:hAnsi="Arial" w:cs="Arial"/>
          <w:b/>
          <w:bCs/>
          <w:sz w:val="20"/>
        </w:rPr>
        <w:t xml:space="preserve">Typ </w:t>
      </w:r>
      <w:proofErr w:type="spellStart"/>
      <w:r w:rsidRPr="00630B5A">
        <w:rPr>
          <w:rFonts w:ascii="Arial" w:hAnsi="Arial" w:cs="Arial"/>
          <w:b/>
          <w:bCs/>
          <w:sz w:val="20"/>
        </w:rPr>
        <w:t>Violution</w:t>
      </w:r>
      <w:proofErr w:type="spellEnd"/>
      <w:r w:rsidRPr="00630B5A">
        <w:rPr>
          <w:rFonts w:ascii="Arial" w:hAnsi="Arial" w:cs="Arial"/>
          <w:b/>
          <w:bCs/>
          <w:sz w:val="20"/>
        </w:rPr>
        <w:t xml:space="preserve"> W 4.2 – 90/350 - Brandschutzgehäuse als Wandgehäuse, Doppeltür</w:t>
      </w:r>
    </w:p>
    <w:p w14:paraId="110C976D" w14:textId="77777777" w:rsidR="00D60C12" w:rsidRPr="00630B5A" w:rsidRDefault="00D60C12" w:rsidP="00D60C12">
      <w:pPr>
        <w:pStyle w:val="berschrift3"/>
      </w:pPr>
      <w:r w:rsidRPr="00630B5A">
        <w:t xml:space="preserve">Außenmaß in mm </w:t>
      </w:r>
      <w:r w:rsidRPr="00630B5A">
        <w:tab/>
      </w:r>
      <w:r w:rsidRPr="00630B5A">
        <w:tab/>
        <w:t xml:space="preserve">Innenmaß in mm </w:t>
      </w:r>
      <w:r w:rsidRPr="00630B5A">
        <w:tab/>
      </w:r>
      <w:r w:rsidRPr="00630B5A">
        <w:tab/>
        <w:t xml:space="preserve">  Platzeinheiten</w:t>
      </w:r>
    </w:p>
    <w:p w14:paraId="2B19F0E3" w14:textId="77777777" w:rsidR="00D60C12" w:rsidRPr="00630B5A" w:rsidRDefault="00D60C12" w:rsidP="00D60C12">
      <w:pPr>
        <w:ind w:left="708"/>
        <w:jc w:val="both"/>
        <w:rPr>
          <w:rFonts w:ascii="Arial" w:hAnsi="Arial" w:cs="Arial"/>
          <w:sz w:val="20"/>
          <w:lang w:val="fr-FR"/>
        </w:rPr>
      </w:pPr>
      <w:r w:rsidRPr="00630B5A">
        <w:rPr>
          <w:rFonts w:ascii="Arial" w:hAnsi="Arial" w:cs="Arial"/>
          <w:sz w:val="20"/>
          <w:lang w:val="fr-FR"/>
        </w:rPr>
        <w:t>H 810</w:t>
      </w:r>
      <w:r w:rsidRPr="00630B5A">
        <w:rPr>
          <w:rFonts w:ascii="Arial" w:hAnsi="Arial" w:cs="Arial"/>
          <w:sz w:val="20"/>
          <w:lang w:val="fr-FR"/>
        </w:rPr>
        <w:tab/>
        <w:t xml:space="preserve">  B 710   T 458</w:t>
      </w:r>
      <w:r w:rsidRPr="00630B5A">
        <w:rPr>
          <w:rFonts w:ascii="Arial" w:hAnsi="Arial" w:cs="Arial"/>
          <w:sz w:val="20"/>
          <w:lang w:val="fr-FR"/>
        </w:rPr>
        <w:tab/>
      </w:r>
      <w:r w:rsidRPr="00630B5A">
        <w:rPr>
          <w:rFonts w:ascii="Arial" w:hAnsi="Arial" w:cs="Arial"/>
          <w:sz w:val="20"/>
          <w:lang w:val="fr-FR"/>
        </w:rPr>
        <w:tab/>
        <w:t>H 600</w:t>
      </w:r>
      <w:r w:rsidRPr="00630B5A">
        <w:rPr>
          <w:rFonts w:ascii="Arial" w:hAnsi="Arial" w:cs="Arial"/>
          <w:sz w:val="20"/>
          <w:lang w:val="fr-FR"/>
        </w:rPr>
        <w:tab/>
        <w:t>B 500  T 350</w:t>
      </w:r>
      <w:r w:rsidRPr="00630B5A">
        <w:rPr>
          <w:rFonts w:ascii="Arial" w:hAnsi="Arial" w:cs="Arial"/>
          <w:sz w:val="20"/>
          <w:lang w:val="fr-FR"/>
        </w:rPr>
        <w:tab/>
      </w:r>
      <w:r w:rsidRPr="00630B5A">
        <w:rPr>
          <w:rFonts w:ascii="Arial" w:hAnsi="Arial" w:cs="Arial"/>
          <w:sz w:val="20"/>
          <w:lang w:val="fr-FR"/>
        </w:rPr>
        <w:tab/>
      </w:r>
      <w:r w:rsidRPr="00630B5A">
        <w:rPr>
          <w:rFonts w:ascii="Arial" w:hAnsi="Arial" w:cs="Arial"/>
          <w:sz w:val="20"/>
          <w:lang w:val="fr-FR"/>
        </w:rPr>
        <w:tab/>
        <w:t xml:space="preserve">  96 PLE</w:t>
      </w:r>
    </w:p>
    <w:p w14:paraId="1D3B0876" w14:textId="77777777" w:rsidR="00D60C12" w:rsidRPr="00630B5A" w:rsidRDefault="00D60C12" w:rsidP="00D60C12">
      <w:pPr>
        <w:ind w:left="708"/>
        <w:jc w:val="both"/>
        <w:rPr>
          <w:rFonts w:ascii="Arial" w:hAnsi="Arial" w:cs="Arial"/>
          <w:sz w:val="20"/>
        </w:rPr>
      </w:pPr>
      <w:r w:rsidRPr="00630B5A">
        <w:rPr>
          <w:rFonts w:ascii="Arial" w:hAnsi="Arial" w:cs="Arial"/>
          <w:sz w:val="20"/>
        </w:rPr>
        <w:t>Gewicht ca. 140 kg</w:t>
      </w:r>
    </w:p>
    <w:p w14:paraId="7CC06218" w14:textId="77777777" w:rsidR="00D60C12" w:rsidRPr="00630B5A" w:rsidRDefault="00D60C12" w:rsidP="00D60C12">
      <w:pPr>
        <w:tabs>
          <w:tab w:val="left" w:pos="7950"/>
        </w:tabs>
        <w:jc w:val="both"/>
        <w:rPr>
          <w:rFonts w:ascii="Arial" w:hAnsi="Arial" w:cs="Arial"/>
          <w:b/>
          <w:bCs/>
          <w:sz w:val="20"/>
        </w:rPr>
      </w:pPr>
      <w:r w:rsidRPr="00630B5A">
        <w:rPr>
          <w:rFonts w:ascii="Arial" w:hAnsi="Arial" w:cs="Arial"/>
          <w:b/>
          <w:bCs/>
          <w:sz w:val="20"/>
        </w:rPr>
        <w:tab/>
      </w:r>
    </w:p>
    <w:p w14:paraId="7B801AA4" w14:textId="77777777" w:rsidR="00D60C12" w:rsidRPr="00630B5A" w:rsidRDefault="00D60C12" w:rsidP="00D60C12">
      <w:pPr>
        <w:numPr>
          <w:ilvl w:val="0"/>
          <w:numId w:val="3"/>
        </w:numPr>
        <w:jc w:val="both"/>
        <w:rPr>
          <w:rFonts w:ascii="Arial" w:hAnsi="Arial" w:cs="Arial"/>
          <w:b/>
          <w:bCs/>
          <w:sz w:val="20"/>
        </w:rPr>
      </w:pPr>
      <w:r w:rsidRPr="00630B5A">
        <w:rPr>
          <w:rFonts w:ascii="Arial" w:hAnsi="Arial" w:cs="Arial"/>
          <w:b/>
          <w:bCs/>
          <w:sz w:val="20"/>
        </w:rPr>
        <w:t xml:space="preserve">Typ </w:t>
      </w:r>
      <w:proofErr w:type="spellStart"/>
      <w:r w:rsidRPr="00630B5A">
        <w:rPr>
          <w:rFonts w:ascii="Arial" w:hAnsi="Arial" w:cs="Arial"/>
          <w:b/>
          <w:bCs/>
          <w:sz w:val="20"/>
        </w:rPr>
        <w:t>Violution</w:t>
      </w:r>
      <w:proofErr w:type="spellEnd"/>
      <w:r w:rsidRPr="00630B5A">
        <w:rPr>
          <w:rFonts w:ascii="Arial" w:hAnsi="Arial" w:cs="Arial"/>
          <w:b/>
          <w:bCs/>
          <w:sz w:val="20"/>
        </w:rPr>
        <w:t xml:space="preserve"> W 5.2 – 90/350 - Brandschutzgehäuse als Wandgehäuse, Doppeltür</w:t>
      </w:r>
    </w:p>
    <w:p w14:paraId="7C8B0361" w14:textId="77777777" w:rsidR="00D60C12" w:rsidRPr="00630B5A" w:rsidRDefault="00D60C12" w:rsidP="00D60C12">
      <w:pPr>
        <w:pStyle w:val="berschrift3"/>
      </w:pPr>
      <w:r w:rsidRPr="00630B5A">
        <w:t xml:space="preserve">Außenmaß in mm </w:t>
      </w:r>
      <w:r w:rsidRPr="00630B5A">
        <w:tab/>
      </w:r>
      <w:r w:rsidRPr="00630B5A">
        <w:tab/>
        <w:t xml:space="preserve">Innenmaß in mm </w:t>
      </w:r>
      <w:r w:rsidRPr="00630B5A">
        <w:tab/>
      </w:r>
      <w:r w:rsidRPr="00630B5A">
        <w:tab/>
        <w:t xml:space="preserve">  Platzeinheiten</w:t>
      </w:r>
    </w:p>
    <w:p w14:paraId="7C0D9F8A" w14:textId="77777777" w:rsidR="00D60C12" w:rsidRPr="00630B5A" w:rsidRDefault="00D60C12" w:rsidP="00D60C12">
      <w:pPr>
        <w:ind w:left="708"/>
        <w:jc w:val="both"/>
        <w:rPr>
          <w:rFonts w:ascii="Arial" w:hAnsi="Arial" w:cs="Arial"/>
          <w:sz w:val="20"/>
          <w:lang w:val="fr-FR"/>
        </w:rPr>
      </w:pPr>
      <w:r w:rsidRPr="00630B5A">
        <w:rPr>
          <w:rFonts w:ascii="Arial" w:hAnsi="Arial" w:cs="Arial"/>
          <w:sz w:val="20"/>
          <w:lang w:val="fr-FR"/>
        </w:rPr>
        <w:t>H 960</w:t>
      </w:r>
      <w:r w:rsidRPr="00630B5A">
        <w:rPr>
          <w:rFonts w:ascii="Arial" w:hAnsi="Arial" w:cs="Arial"/>
          <w:sz w:val="20"/>
          <w:lang w:val="fr-FR"/>
        </w:rPr>
        <w:tab/>
        <w:t xml:space="preserve">  B 710   T 458</w:t>
      </w:r>
      <w:r w:rsidRPr="00630B5A">
        <w:rPr>
          <w:rFonts w:ascii="Arial" w:hAnsi="Arial" w:cs="Arial"/>
          <w:sz w:val="20"/>
          <w:lang w:val="fr-FR"/>
        </w:rPr>
        <w:tab/>
      </w:r>
      <w:r w:rsidRPr="00630B5A">
        <w:rPr>
          <w:rFonts w:ascii="Arial" w:hAnsi="Arial" w:cs="Arial"/>
          <w:sz w:val="20"/>
          <w:lang w:val="fr-FR"/>
        </w:rPr>
        <w:tab/>
        <w:t>H 750</w:t>
      </w:r>
      <w:r w:rsidRPr="00630B5A">
        <w:rPr>
          <w:rFonts w:ascii="Arial" w:hAnsi="Arial" w:cs="Arial"/>
          <w:sz w:val="20"/>
          <w:lang w:val="fr-FR"/>
        </w:rPr>
        <w:tab/>
        <w:t>B 500  T 350</w:t>
      </w:r>
      <w:r w:rsidRPr="00630B5A">
        <w:rPr>
          <w:rFonts w:ascii="Arial" w:hAnsi="Arial" w:cs="Arial"/>
          <w:sz w:val="20"/>
          <w:lang w:val="fr-FR"/>
        </w:rPr>
        <w:tab/>
      </w:r>
      <w:r w:rsidRPr="00630B5A">
        <w:rPr>
          <w:rFonts w:ascii="Arial" w:hAnsi="Arial" w:cs="Arial"/>
          <w:sz w:val="20"/>
          <w:lang w:val="fr-FR"/>
        </w:rPr>
        <w:tab/>
      </w:r>
      <w:r w:rsidRPr="00630B5A">
        <w:rPr>
          <w:rFonts w:ascii="Arial" w:hAnsi="Arial" w:cs="Arial"/>
          <w:sz w:val="20"/>
          <w:lang w:val="fr-FR"/>
        </w:rPr>
        <w:tab/>
        <w:t>120 PLE</w:t>
      </w:r>
    </w:p>
    <w:p w14:paraId="31AE625A" w14:textId="77777777" w:rsidR="00D60C12" w:rsidRPr="00630B5A" w:rsidRDefault="00D60C12" w:rsidP="00D60C12">
      <w:pPr>
        <w:ind w:left="708"/>
        <w:jc w:val="both"/>
        <w:rPr>
          <w:rFonts w:ascii="Arial" w:hAnsi="Arial" w:cs="Arial"/>
          <w:sz w:val="20"/>
        </w:rPr>
      </w:pPr>
      <w:r w:rsidRPr="00630B5A">
        <w:rPr>
          <w:rFonts w:ascii="Arial" w:hAnsi="Arial" w:cs="Arial"/>
          <w:sz w:val="20"/>
        </w:rPr>
        <w:t>Gewicht ca. 158 kg</w:t>
      </w:r>
    </w:p>
    <w:p w14:paraId="09FFDBDC" w14:textId="77777777" w:rsidR="00D60C12" w:rsidRPr="00630B5A" w:rsidRDefault="00D60C12" w:rsidP="00D60C12">
      <w:pPr>
        <w:jc w:val="both"/>
        <w:rPr>
          <w:rFonts w:ascii="Arial" w:hAnsi="Arial" w:cs="Arial"/>
          <w:b/>
          <w:bCs/>
          <w:sz w:val="20"/>
        </w:rPr>
      </w:pPr>
    </w:p>
    <w:p w14:paraId="37A22D23" w14:textId="77777777" w:rsidR="00D60C12" w:rsidRPr="00630B5A" w:rsidRDefault="00D60C12" w:rsidP="00D60C12">
      <w:pPr>
        <w:numPr>
          <w:ilvl w:val="0"/>
          <w:numId w:val="3"/>
        </w:numPr>
        <w:jc w:val="both"/>
        <w:rPr>
          <w:rFonts w:ascii="Arial" w:hAnsi="Arial" w:cs="Arial"/>
          <w:b/>
          <w:bCs/>
          <w:sz w:val="20"/>
        </w:rPr>
      </w:pPr>
      <w:r w:rsidRPr="00630B5A">
        <w:rPr>
          <w:rFonts w:ascii="Arial" w:hAnsi="Arial" w:cs="Arial"/>
          <w:b/>
          <w:bCs/>
          <w:sz w:val="20"/>
        </w:rPr>
        <w:t xml:space="preserve">Typ </w:t>
      </w:r>
      <w:proofErr w:type="spellStart"/>
      <w:r w:rsidRPr="00630B5A">
        <w:rPr>
          <w:rFonts w:ascii="Arial" w:hAnsi="Arial" w:cs="Arial"/>
          <w:b/>
          <w:bCs/>
          <w:sz w:val="20"/>
        </w:rPr>
        <w:t>Violution</w:t>
      </w:r>
      <w:proofErr w:type="spellEnd"/>
      <w:r w:rsidRPr="00630B5A">
        <w:rPr>
          <w:rFonts w:ascii="Arial" w:hAnsi="Arial" w:cs="Arial"/>
          <w:b/>
          <w:bCs/>
          <w:sz w:val="20"/>
        </w:rPr>
        <w:t xml:space="preserve"> W 6.2 – 90/350 - Brandschutzgehäuse als Wandgehäuse, Doppeltür</w:t>
      </w:r>
    </w:p>
    <w:p w14:paraId="63AA639E" w14:textId="77777777" w:rsidR="00D60C12" w:rsidRPr="00630B5A" w:rsidRDefault="00D60C12" w:rsidP="00D60C12">
      <w:pPr>
        <w:pStyle w:val="berschrift3"/>
      </w:pPr>
      <w:r w:rsidRPr="00630B5A">
        <w:t xml:space="preserve">Außenmaß in mm </w:t>
      </w:r>
      <w:r w:rsidRPr="00630B5A">
        <w:tab/>
      </w:r>
      <w:r w:rsidRPr="00630B5A">
        <w:tab/>
        <w:t xml:space="preserve">Innenmaß in mm </w:t>
      </w:r>
      <w:r w:rsidRPr="00630B5A">
        <w:tab/>
      </w:r>
      <w:r w:rsidRPr="00630B5A">
        <w:tab/>
        <w:t xml:space="preserve">  Platzeinheiten</w:t>
      </w:r>
    </w:p>
    <w:p w14:paraId="1ABC7E51" w14:textId="77777777" w:rsidR="00D60C12" w:rsidRPr="00630B5A" w:rsidRDefault="00D60C12" w:rsidP="00D60C12">
      <w:pPr>
        <w:ind w:left="708"/>
        <w:jc w:val="both"/>
        <w:rPr>
          <w:rFonts w:ascii="Arial" w:hAnsi="Arial" w:cs="Arial"/>
          <w:sz w:val="20"/>
          <w:lang w:val="fr-FR"/>
        </w:rPr>
      </w:pPr>
      <w:r w:rsidRPr="00630B5A">
        <w:rPr>
          <w:rFonts w:ascii="Arial" w:hAnsi="Arial" w:cs="Arial"/>
          <w:sz w:val="20"/>
          <w:lang w:val="fr-FR"/>
        </w:rPr>
        <w:t>H 1110</w:t>
      </w:r>
      <w:r w:rsidRPr="00630B5A">
        <w:rPr>
          <w:rFonts w:ascii="Arial" w:hAnsi="Arial" w:cs="Arial"/>
          <w:sz w:val="20"/>
          <w:lang w:val="fr-FR"/>
        </w:rPr>
        <w:tab/>
        <w:t xml:space="preserve">  B 710   T 458</w:t>
      </w:r>
      <w:r w:rsidRPr="00630B5A">
        <w:rPr>
          <w:rFonts w:ascii="Arial" w:hAnsi="Arial" w:cs="Arial"/>
          <w:sz w:val="20"/>
          <w:lang w:val="fr-FR"/>
        </w:rPr>
        <w:tab/>
      </w:r>
      <w:r w:rsidRPr="00630B5A">
        <w:rPr>
          <w:rFonts w:ascii="Arial" w:hAnsi="Arial" w:cs="Arial"/>
          <w:sz w:val="20"/>
          <w:lang w:val="fr-FR"/>
        </w:rPr>
        <w:tab/>
        <w:t>H 900</w:t>
      </w:r>
      <w:r w:rsidRPr="00630B5A">
        <w:rPr>
          <w:rFonts w:ascii="Arial" w:hAnsi="Arial" w:cs="Arial"/>
          <w:sz w:val="20"/>
          <w:lang w:val="fr-FR"/>
        </w:rPr>
        <w:tab/>
        <w:t>B 500  T 350</w:t>
      </w:r>
      <w:r w:rsidRPr="00630B5A">
        <w:rPr>
          <w:rFonts w:ascii="Arial" w:hAnsi="Arial" w:cs="Arial"/>
          <w:sz w:val="20"/>
          <w:lang w:val="fr-FR"/>
        </w:rPr>
        <w:tab/>
      </w:r>
      <w:r w:rsidRPr="00630B5A">
        <w:rPr>
          <w:rFonts w:ascii="Arial" w:hAnsi="Arial" w:cs="Arial"/>
          <w:sz w:val="20"/>
          <w:lang w:val="fr-FR"/>
        </w:rPr>
        <w:tab/>
      </w:r>
      <w:r w:rsidRPr="00630B5A">
        <w:rPr>
          <w:rFonts w:ascii="Arial" w:hAnsi="Arial" w:cs="Arial"/>
          <w:sz w:val="20"/>
          <w:lang w:val="fr-FR"/>
        </w:rPr>
        <w:tab/>
        <w:t>144 PLE</w:t>
      </w:r>
    </w:p>
    <w:p w14:paraId="4C469BB4" w14:textId="77777777" w:rsidR="00D60C12" w:rsidRPr="00630B5A" w:rsidRDefault="00D60C12" w:rsidP="00D60C12">
      <w:pPr>
        <w:ind w:left="708"/>
        <w:jc w:val="both"/>
        <w:rPr>
          <w:rFonts w:ascii="Arial" w:hAnsi="Arial" w:cs="Arial"/>
          <w:sz w:val="20"/>
        </w:rPr>
      </w:pPr>
      <w:r w:rsidRPr="00630B5A">
        <w:rPr>
          <w:rFonts w:ascii="Arial" w:hAnsi="Arial" w:cs="Arial"/>
          <w:sz w:val="20"/>
        </w:rPr>
        <w:t>Gewicht ca. 175 kg</w:t>
      </w:r>
    </w:p>
    <w:p w14:paraId="4BD01DA9" w14:textId="77777777" w:rsidR="00D60C12" w:rsidRPr="00630B5A" w:rsidRDefault="00D60C12" w:rsidP="00D60C12">
      <w:pPr>
        <w:ind w:left="708"/>
        <w:jc w:val="both"/>
        <w:rPr>
          <w:rFonts w:ascii="Arial" w:hAnsi="Arial" w:cs="Arial"/>
          <w:sz w:val="20"/>
        </w:rPr>
      </w:pPr>
    </w:p>
    <w:p w14:paraId="0A0EAAFF" w14:textId="77777777" w:rsidR="00D60C12" w:rsidRPr="00630B5A" w:rsidRDefault="00D60C12" w:rsidP="00D60C12">
      <w:pPr>
        <w:numPr>
          <w:ilvl w:val="0"/>
          <w:numId w:val="3"/>
        </w:numPr>
        <w:jc w:val="both"/>
        <w:rPr>
          <w:rFonts w:ascii="Arial" w:hAnsi="Arial" w:cs="Arial"/>
          <w:b/>
          <w:bCs/>
          <w:sz w:val="20"/>
        </w:rPr>
      </w:pPr>
      <w:r w:rsidRPr="00630B5A">
        <w:rPr>
          <w:rFonts w:ascii="Arial" w:hAnsi="Arial" w:cs="Arial"/>
          <w:b/>
          <w:bCs/>
          <w:sz w:val="20"/>
        </w:rPr>
        <w:t xml:space="preserve">Typ </w:t>
      </w:r>
      <w:proofErr w:type="spellStart"/>
      <w:r w:rsidRPr="00630B5A">
        <w:rPr>
          <w:rFonts w:ascii="Arial" w:hAnsi="Arial" w:cs="Arial"/>
          <w:b/>
          <w:bCs/>
          <w:sz w:val="20"/>
        </w:rPr>
        <w:t>Violution</w:t>
      </w:r>
      <w:proofErr w:type="spellEnd"/>
      <w:r w:rsidRPr="00630B5A">
        <w:rPr>
          <w:rFonts w:ascii="Arial" w:hAnsi="Arial" w:cs="Arial"/>
          <w:b/>
          <w:bCs/>
          <w:sz w:val="20"/>
        </w:rPr>
        <w:t xml:space="preserve"> W 5.3 – 90/350 - Brandschutzgehäuse als Wandgehäuse, Doppeltür</w:t>
      </w:r>
    </w:p>
    <w:p w14:paraId="6FC2C0DD" w14:textId="77777777" w:rsidR="00D60C12" w:rsidRPr="00630B5A" w:rsidRDefault="00D60C12" w:rsidP="00D60C12">
      <w:pPr>
        <w:pStyle w:val="berschrift3"/>
      </w:pPr>
      <w:r w:rsidRPr="00630B5A">
        <w:t xml:space="preserve">Außenmaß in mm </w:t>
      </w:r>
      <w:r w:rsidRPr="00630B5A">
        <w:tab/>
      </w:r>
      <w:r w:rsidRPr="00630B5A">
        <w:tab/>
        <w:t xml:space="preserve">Innenmaß in mm </w:t>
      </w:r>
      <w:r w:rsidRPr="00630B5A">
        <w:tab/>
      </w:r>
      <w:r w:rsidRPr="00630B5A">
        <w:tab/>
        <w:t xml:space="preserve">  Platzeinheiten</w:t>
      </w:r>
    </w:p>
    <w:p w14:paraId="1D6DE263" w14:textId="77777777" w:rsidR="00D60C12" w:rsidRPr="00630B5A" w:rsidRDefault="00D60C12" w:rsidP="00D60C12">
      <w:pPr>
        <w:ind w:left="708"/>
        <w:jc w:val="both"/>
        <w:rPr>
          <w:rFonts w:ascii="Arial" w:hAnsi="Arial" w:cs="Arial"/>
          <w:sz w:val="20"/>
          <w:lang w:val="fr-FR"/>
        </w:rPr>
      </w:pPr>
      <w:r w:rsidRPr="00630B5A">
        <w:rPr>
          <w:rFonts w:ascii="Arial" w:hAnsi="Arial" w:cs="Arial"/>
          <w:sz w:val="20"/>
          <w:lang w:val="fr-FR"/>
        </w:rPr>
        <w:t>H 960</w:t>
      </w:r>
      <w:r w:rsidRPr="00630B5A">
        <w:rPr>
          <w:rFonts w:ascii="Arial" w:hAnsi="Arial" w:cs="Arial"/>
          <w:sz w:val="20"/>
          <w:lang w:val="fr-FR"/>
        </w:rPr>
        <w:tab/>
        <w:t xml:space="preserve">  B 960   T 458</w:t>
      </w:r>
      <w:r w:rsidRPr="00630B5A">
        <w:rPr>
          <w:rFonts w:ascii="Arial" w:hAnsi="Arial" w:cs="Arial"/>
          <w:sz w:val="20"/>
          <w:lang w:val="fr-FR"/>
        </w:rPr>
        <w:tab/>
      </w:r>
      <w:r w:rsidRPr="00630B5A">
        <w:rPr>
          <w:rFonts w:ascii="Arial" w:hAnsi="Arial" w:cs="Arial"/>
          <w:sz w:val="20"/>
          <w:lang w:val="fr-FR"/>
        </w:rPr>
        <w:tab/>
        <w:t>H 750</w:t>
      </w:r>
      <w:r w:rsidRPr="00630B5A">
        <w:rPr>
          <w:rFonts w:ascii="Arial" w:hAnsi="Arial" w:cs="Arial"/>
          <w:sz w:val="20"/>
          <w:lang w:val="fr-FR"/>
        </w:rPr>
        <w:tab/>
        <w:t>B 750  T 350</w:t>
      </w:r>
      <w:r w:rsidRPr="00630B5A">
        <w:rPr>
          <w:rFonts w:ascii="Arial" w:hAnsi="Arial" w:cs="Arial"/>
          <w:sz w:val="20"/>
          <w:lang w:val="fr-FR"/>
        </w:rPr>
        <w:tab/>
      </w:r>
      <w:r w:rsidRPr="00630B5A">
        <w:rPr>
          <w:rFonts w:ascii="Arial" w:hAnsi="Arial" w:cs="Arial"/>
          <w:sz w:val="20"/>
          <w:lang w:val="fr-FR"/>
        </w:rPr>
        <w:tab/>
      </w:r>
      <w:r w:rsidRPr="00630B5A">
        <w:rPr>
          <w:rFonts w:ascii="Arial" w:hAnsi="Arial" w:cs="Arial"/>
          <w:sz w:val="20"/>
          <w:lang w:val="fr-FR"/>
        </w:rPr>
        <w:tab/>
        <w:t>180 PLE</w:t>
      </w:r>
    </w:p>
    <w:p w14:paraId="1B92AC6F" w14:textId="77777777" w:rsidR="00D60C12" w:rsidRPr="00630B5A" w:rsidRDefault="00D60C12" w:rsidP="00D60C12">
      <w:pPr>
        <w:ind w:left="708"/>
        <w:jc w:val="both"/>
        <w:rPr>
          <w:rFonts w:ascii="Arial" w:hAnsi="Arial" w:cs="Arial"/>
          <w:sz w:val="20"/>
        </w:rPr>
      </w:pPr>
      <w:r w:rsidRPr="00630B5A">
        <w:rPr>
          <w:rFonts w:ascii="Arial" w:hAnsi="Arial" w:cs="Arial"/>
          <w:sz w:val="20"/>
        </w:rPr>
        <w:t>Gewicht ca. 196 kg</w:t>
      </w:r>
    </w:p>
    <w:p w14:paraId="64EDE834" w14:textId="77777777" w:rsidR="00D60C12" w:rsidRPr="00630B5A" w:rsidRDefault="00D60C12" w:rsidP="00D60C12">
      <w:pPr>
        <w:ind w:left="708"/>
        <w:jc w:val="both"/>
        <w:rPr>
          <w:rFonts w:ascii="Arial" w:hAnsi="Arial" w:cs="Arial"/>
          <w:sz w:val="20"/>
        </w:rPr>
      </w:pPr>
    </w:p>
    <w:p w14:paraId="15F1F07B" w14:textId="77777777" w:rsidR="00D60C12" w:rsidRPr="00630B5A" w:rsidRDefault="00D60C12" w:rsidP="00D60C12">
      <w:pPr>
        <w:numPr>
          <w:ilvl w:val="0"/>
          <w:numId w:val="3"/>
        </w:numPr>
        <w:jc w:val="both"/>
        <w:rPr>
          <w:rFonts w:ascii="Arial" w:hAnsi="Arial" w:cs="Arial"/>
          <w:b/>
          <w:bCs/>
          <w:sz w:val="20"/>
        </w:rPr>
      </w:pPr>
      <w:r w:rsidRPr="00630B5A">
        <w:rPr>
          <w:rFonts w:ascii="Arial" w:hAnsi="Arial" w:cs="Arial"/>
          <w:b/>
          <w:bCs/>
          <w:sz w:val="20"/>
        </w:rPr>
        <w:t xml:space="preserve">Typ </w:t>
      </w:r>
      <w:proofErr w:type="spellStart"/>
      <w:r w:rsidRPr="00630B5A">
        <w:rPr>
          <w:rFonts w:ascii="Arial" w:hAnsi="Arial" w:cs="Arial"/>
          <w:b/>
          <w:bCs/>
          <w:sz w:val="20"/>
        </w:rPr>
        <w:t>Violution</w:t>
      </w:r>
      <w:proofErr w:type="spellEnd"/>
      <w:r w:rsidRPr="00630B5A">
        <w:rPr>
          <w:rFonts w:ascii="Arial" w:hAnsi="Arial" w:cs="Arial"/>
          <w:b/>
          <w:bCs/>
          <w:sz w:val="20"/>
        </w:rPr>
        <w:t xml:space="preserve"> W 6.3 – 90/350 - Brandschutzgehäuse als Wandgehäuse, Doppeltür</w:t>
      </w:r>
    </w:p>
    <w:p w14:paraId="7DA34D23" w14:textId="77777777" w:rsidR="00D60C12" w:rsidRPr="00630B5A" w:rsidRDefault="00D60C12" w:rsidP="00D60C12">
      <w:pPr>
        <w:pStyle w:val="berschrift3"/>
      </w:pPr>
      <w:r w:rsidRPr="00630B5A">
        <w:t xml:space="preserve">Außenmaß in mm </w:t>
      </w:r>
      <w:r w:rsidRPr="00630B5A">
        <w:tab/>
      </w:r>
      <w:r w:rsidRPr="00630B5A">
        <w:tab/>
        <w:t xml:space="preserve">Innenmaß in mm </w:t>
      </w:r>
      <w:r w:rsidRPr="00630B5A">
        <w:tab/>
      </w:r>
      <w:r w:rsidRPr="00630B5A">
        <w:tab/>
        <w:t xml:space="preserve">  Platzeinheiten</w:t>
      </w:r>
    </w:p>
    <w:p w14:paraId="7CD3293A" w14:textId="77777777" w:rsidR="00D60C12" w:rsidRPr="00630B5A" w:rsidRDefault="00D60C12" w:rsidP="00D60C12">
      <w:pPr>
        <w:ind w:left="708"/>
        <w:jc w:val="both"/>
        <w:rPr>
          <w:rFonts w:ascii="Arial" w:hAnsi="Arial" w:cs="Arial"/>
          <w:sz w:val="20"/>
          <w:lang w:val="fr-FR"/>
        </w:rPr>
      </w:pPr>
      <w:r w:rsidRPr="00630B5A">
        <w:rPr>
          <w:rFonts w:ascii="Arial" w:hAnsi="Arial" w:cs="Arial"/>
          <w:sz w:val="20"/>
          <w:lang w:val="fr-FR"/>
        </w:rPr>
        <w:t>H 1110</w:t>
      </w:r>
      <w:r w:rsidRPr="00630B5A">
        <w:rPr>
          <w:rFonts w:ascii="Arial" w:hAnsi="Arial" w:cs="Arial"/>
          <w:sz w:val="20"/>
          <w:lang w:val="fr-FR"/>
        </w:rPr>
        <w:tab/>
        <w:t xml:space="preserve">  B 960   T 458</w:t>
      </w:r>
      <w:r w:rsidRPr="00630B5A">
        <w:rPr>
          <w:rFonts w:ascii="Arial" w:hAnsi="Arial" w:cs="Arial"/>
          <w:sz w:val="20"/>
          <w:lang w:val="fr-FR"/>
        </w:rPr>
        <w:tab/>
      </w:r>
      <w:r w:rsidRPr="00630B5A">
        <w:rPr>
          <w:rFonts w:ascii="Arial" w:hAnsi="Arial" w:cs="Arial"/>
          <w:sz w:val="20"/>
          <w:lang w:val="fr-FR"/>
        </w:rPr>
        <w:tab/>
        <w:t>H 900</w:t>
      </w:r>
      <w:r w:rsidRPr="00630B5A">
        <w:rPr>
          <w:rFonts w:ascii="Arial" w:hAnsi="Arial" w:cs="Arial"/>
          <w:sz w:val="20"/>
          <w:lang w:val="fr-FR"/>
        </w:rPr>
        <w:tab/>
        <w:t>B 750  T 350</w:t>
      </w:r>
      <w:r w:rsidRPr="00630B5A">
        <w:rPr>
          <w:rFonts w:ascii="Arial" w:hAnsi="Arial" w:cs="Arial"/>
          <w:sz w:val="20"/>
          <w:lang w:val="fr-FR"/>
        </w:rPr>
        <w:tab/>
      </w:r>
      <w:r w:rsidRPr="00630B5A">
        <w:rPr>
          <w:rFonts w:ascii="Arial" w:hAnsi="Arial" w:cs="Arial"/>
          <w:sz w:val="20"/>
          <w:lang w:val="fr-FR"/>
        </w:rPr>
        <w:tab/>
      </w:r>
      <w:r w:rsidRPr="00630B5A">
        <w:rPr>
          <w:rFonts w:ascii="Arial" w:hAnsi="Arial" w:cs="Arial"/>
          <w:sz w:val="20"/>
          <w:lang w:val="fr-FR"/>
        </w:rPr>
        <w:tab/>
        <w:t>216 PLE</w:t>
      </w:r>
    </w:p>
    <w:p w14:paraId="4BE19D77" w14:textId="77777777" w:rsidR="00D60C12" w:rsidRDefault="00D60C12" w:rsidP="00D60C12">
      <w:pPr>
        <w:ind w:left="708"/>
        <w:jc w:val="both"/>
        <w:rPr>
          <w:rFonts w:ascii="Arial" w:hAnsi="Arial" w:cs="Arial"/>
          <w:sz w:val="20"/>
        </w:rPr>
      </w:pPr>
      <w:r w:rsidRPr="00630B5A">
        <w:rPr>
          <w:rFonts w:ascii="Arial" w:hAnsi="Arial" w:cs="Arial"/>
          <w:sz w:val="20"/>
        </w:rPr>
        <w:t>Gewicht ca. 217 kg</w:t>
      </w:r>
    </w:p>
    <w:p w14:paraId="2962C0C3" w14:textId="77777777" w:rsidR="004344EA" w:rsidRPr="004344EA" w:rsidRDefault="00A24F7A" w:rsidP="00D60C12">
      <w:pPr>
        <w:ind w:left="708"/>
        <w:jc w:val="both"/>
        <w:rPr>
          <w:rFonts w:ascii="Arial" w:hAnsi="Arial" w:cs="Arial"/>
          <w:color w:val="FF0000"/>
          <w:sz w:val="20"/>
        </w:rPr>
      </w:pPr>
      <w:r>
        <w:rPr>
          <w:rFonts w:ascii="Arial" w:hAnsi="Arial" w:cs="Arial"/>
          <w:color w:val="FF0000"/>
          <w:sz w:val="20"/>
        </w:rPr>
        <w:t xml:space="preserve"> </w:t>
      </w:r>
    </w:p>
    <w:p w14:paraId="4C89CD35" w14:textId="77777777" w:rsidR="00D60C12" w:rsidRPr="00630B5A" w:rsidRDefault="00D60C12" w:rsidP="00D60C12">
      <w:pPr>
        <w:numPr>
          <w:ilvl w:val="0"/>
          <w:numId w:val="3"/>
        </w:numPr>
        <w:jc w:val="both"/>
        <w:rPr>
          <w:rFonts w:ascii="Arial" w:hAnsi="Arial" w:cs="Arial"/>
          <w:b/>
          <w:bCs/>
          <w:sz w:val="20"/>
        </w:rPr>
      </w:pPr>
      <w:r w:rsidRPr="00630B5A">
        <w:rPr>
          <w:rFonts w:ascii="Arial" w:hAnsi="Arial" w:cs="Arial"/>
          <w:b/>
          <w:bCs/>
          <w:sz w:val="20"/>
        </w:rPr>
        <w:t xml:space="preserve">Typ </w:t>
      </w:r>
      <w:proofErr w:type="spellStart"/>
      <w:r w:rsidRPr="00630B5A">
        <w:rPr>
          <w:rFonts w:ascii="Arial" w:hAnsi="Arial" w:cs="Arial"/>
          <w:b/>
          <w:bCs/>
          <w:sz w:val="20"/>
        </w:rPr>
        <w:t>Violution</w:t>
      </w:r>
      <w:proofErr w:type="spellEnd"/>
      <w:r w:rsidRPr="00630B5A">
        <w:rPr>
          <w:rFonts w:ascii="Arial" w:hAnsi="Arial" w:cs="Arial"/>
          <w:b/>
          <w:bCs/>
          <w:sz w:val="20"/>
        </w:rPr>
        <w:t xml:space="preserve"> W 4.2 – 90/400 - Brandschutzgehäuse als Wandgehäuse, Doppeltür</w:t>
      </w:r>
    </w:p>
    <w:p w14:paraId="5D925852" w14:textId="77777777" w:rsidR="00D60C12" w:rsidRPr="00630B5A" w:rsidRDefault="00D60C12" w:rsidP="00D60C12">
      <w:pPr>
        <w:pStyle w:val="berschrift3"/>
      </w:pPr>
      <w:r w:rsidRPr="00630B5A">
        <w:t xml:space="preserve">Außenmaß in mm </w:t>
      </w:r>
      <w:r w:rsidRPr="00630B5A">
        <w:tab/>
      </w:r>
      <w:r w:rsidRPr="00630B5A">
        <w:tab/>
        <w:t xml:space="preserve">Innenmaß in mm </w:t>
      </w:r>
      <w:r w:rsidRPr="00630B5A">
        <w:tab/>
      </w:r>
      <w:r w:rsidRPr="00630B5A">
        <w:tab/>
        <w:t xml:space="preserve">  Platzeinheiten</w:t>
      </w:r>
    </w:p>
    <w:p w14:paraId="52533B79" w14:textId="77777777" w:rsidR="00D60C12" w:rsidRPr="00630B5A" w:rsidRDefault="00D60C12" w:rsidP="00D60C12">
      <w:pPr>
        <w:ind w:left="708"/>
        <w:jc w:val="both"/>
        <w:rPr>
          <w:rFonts w:ascii="Arial" w:hAnsi="Arial" w:cs="Arial"/>
          <w:sz w:val="20"/>
          <w:lang w:val="fr-FR"/>
        </w:rPr>
      </w:pPr>
      <w:r w:rsidRPr="00630B5A">
        <w:rPr>
          <w:rFonts w:ascii="Arial" w:hAnsi="Arial" w:cs="Arial"/>
          <w:sz w:val="20"/>
          <w:lang w:val="fr-FR"/>
        </w:rPr>
        <w:t>H 810</w:t>
      </w:r>
      <w:r w:rsidRPr="00630B5A">
        <w:rPr>
          <w:rFonts w:ascii="Arial" w:hAnsi="Arial" w:cs="Arial"/>
          <w:sz w:val="20"/>
          <w:lang w:val="fr-FR"/>
        </w:rPr>
        <w:tab/>
        <w:t xml:space="preserve">  B 710   T </w:t>
      </w:r>
      <w:r w:rsidR="00630B5A" w:rsidRPr="00630B5A">
        <w:rPr>
          <w:rFonts w:ascii="Arial" w:hAnsi="Arial" w:cs="Arial"/>
          <w:sz w:val="20"/>
          <w:lang w:val="fr-FR"/>
        </w:rPr>
        <w:t>50</w:t>
      </w:r>
      <w:r w:rsidRPr="00630B5A">
        <w:rPr>
          <w:rFonts w:ascii="Arial" w:hAnsi="Arial" w:cs="Arial"/>
          <w:sz w:val="20"/>
          <w:lang w:val="fr-FR"/>
        </w:rPr>
        <w:t>8</w:t>
      </w:r>
      <w:r w:rsidRPr="00630B5A">
        <w:rPr>
          <w:rFonts w:ascii="Arial" w:hAnsi="Arial" w:cs="Arial"/>
          <w:sz w:val="20"/>
          <w:lang w:val="fr-FR"/>
        </w:rPr>
        <w:tab/>
      </w:r>
      <w:r w:rsidRPr="00630B5A">
        <w:rPr>
          <w:rFonts w:ascii="Arial" w:hAnsi="Arial" w:cs="Arial"/>
          <w:sz w:val="20"/>
          <w:lang w:val="fr-FR"/>
        </w:rPr>
        <w:tab/>
        <w:t>H 600</w:t>
      </w:r>
      <w:r w:rsidRPr="00630B5A">
        <w:rPr>
          <w:rFonts w:ascii="Arial" w:hAnsi="Arial" w:cs="Arial"/>
          <w:sz w:val="20"/>
          <w:lang w:val="fr-FR"/>
        </w:rPr>
        <w:tab/>
        <w:t>B 500  T 400</w:t>
      </w:r>
      <w:r w:rsidRPr="00630B5A">
        <w:rPr>
          <w:rFonts w:ascii="Arial" w:hAnsi="Arial" w:cs="Arial"/>
          <w:sz w:val="20"/>
          <w:lang w:val="fr-FR"/>
        </w:rPr>
        <w:tab/>
      </w:r>
      <w:r w:rsidRPr="00630B5A">
        <w:rPr>
          <w:rFonts w:ascii="Arial" w:hAnsi="Arial" w:cs="Arial"/>
          <w:sz w:val="20"/>
          <w:lang w:val="fr-FR"/>
        </w:rPr>
        <w:tab/>
      </w:r>
      <w:r w:rsidRPr="00630B5A">
        <w:rPr>
          <w:rFonts w:ascii="Arial" w:hAnsi="Arial" w:cs="Arial"/>
          <w:sz w:val="20"/>
          <w:lang w:val="fr-FR"/>
        </w:rPr>
        <w:tab/>
        <w:t xml:space="preserve">  96 PLE</w:t>
      </w:r>
    </w:p>
    <w:p w14:paraId="5E1D6A32" w14:textId="77777777" w:rsidR="00D60C12" w:rsidRPr="00630B5A" w:rsidRDefault="00D60C12" w:rsidP="00D60C12">
      <w:pPr>
        <w:ind w:left="708"/>
        <w:jc w:val="both"/>
        <w:rPr>
          <w:rFonts w:ascii="Arial" w:hAnsi="Arial" w:cs="Arial"/>
          <w:sz w:val="20"/>
        </w:rPr>
      </w:pPr>
      <w:r w:rsidRPr="00630B5A">
        <w:rPr>
          <w:rFonts w:ascii="Arial" w:hAnsi="Arial" w:cs="Arial"/>
          <w:sz w:val="20"/>
        </w:rPr>
        <w:t>Gewicht ca. 1</w:t>
      </w:r>
      <w:r w:rsidR="00630B5A" w:rsidRPr="00630B5A">
        <w:rPr>
          <w:rFonts w:ascii="Arial" w:hAnsi="Arial" w:cs="Arial"/>
          <w:sz w:val="20"/>
        </w:rPr>
        <w:t>5</w:t>
      </w:r>
      <w:r w:rsidRPr="00630B5A">
        <w:rPr>
          <w:rFonts w:ascii="Arial" w:hAnsi="Arial" w:cs="Arial"/>
          <w:sz w:val="20"/>
        </w:rPr>
        <w:t>0 kg</w:t>
      </w:r>
    </w:p>
    <w:p w14:paraId="297FE6D1" w14:textId="77777777" w:rsidR="00D60C12" w:rsidRPr="00630B5A" w:rsidRDefault="00D60C12" w:rsidP="00D60C12">
      <w:pPr>
        <w:tabs>
          <w:tab w:val="left" w:pos="7950"/>
        </w:tabs>
        <w:jc w:val="both"/>
        <w:rPr>
          <w:rFonts w:ascii="Arial" w:hAnsi="Arial" w:cs="Arial"/>
          <w:b/>
          <w:bCs/>
          <w:sz w:val="20"/>
        </w:rPr>
      </w:pPr>
      <w:r w:rsidRPr="00630B5A">
        <w:rPr>
          <w:rFonts w:ascii="Arial" w:hAnsi="Arial" w:cs="Arial"/>
          <w:b/>
          <w:bCs/>
          <w:sz w:val="20"/>
        </w:rPr>
        <w:tab/>
      </w:r>
    </w:p>
    <w:p w14:paraId="2AC6B3EC" w14:textId="77777777" w:rsidR="00D60C12" w:rsidRPr="00630B5A" w:rsidRDefault="00D60C12" w:rsidP="00D60C12">
      <w:pPr>
        <w:numPr>
          <w:ilvl w:val="0"/>
          <w:numId w:val="3"/>
        </w:numPr>
        <w:jc w:val="both"/>
        <w:rPr>
          <w:rFonts w:ascii="Arial" w:hAnsi="Arial" w:cs="Arial"/>
          <w:b/>
          <w:bCs/>
          <w:sz w:val="20"/>
        </w:rPr>
      </w:pPr>
      <w:r w:rsidRPr="00630B5A">
        <w:rPr>
          <w:rFonts w:ascii="Arial" w:hAnsi="Arial" w:cs="Arial"/>
          <w:b/>
          <w:bCs/>
          <w:sz w:val="20"/>
        </w:rPr>
        <w:t xml:space="preserve">Typ </w:t>
      </w:r>
      <w:proofErr w:type="spellStart"/>
      <w:r w:rsidRPr="00630B5A">
        <w:rPr>
          <w:rFonts w:ascii="Arial" w:hAnsi="Arial" w:cs="Arial"/>
          <w:b/>
          <w:bCs/>
          <w:sz w:val="20"/>
        </w:rPr>
        <w:t>Violution</w:t>
      </w:r>
      <w:proofErr w:type="spellEnd"/>
      <w:r w:rsidRPr="00630B5A">
        <w:rPr>
          <w:rFonts w:ascii="Arial" w:hAnsi="Arial" w:cs="Arial"/>
          <w:b/>
          <w:bCs/>
          <w:sz w:val="20"/>
        </w:rPr>
        <w:t xml:space="preserve"> W 5.2 – 90/400 - Brandschutzgehäuse als Wandgehäuse, Doppeltür</w:t>
      </w:r>
    </w:p>
    <w:p w14:paraId="23F12FF7" w14:textId="77777777" w:rsidR="00D60C12" w:rsidRPr="00630B5A" w:rsidRDefault="00D60C12" w:rsidP="00D60C12">
      <w:pPr>
        <w:pStyle w:val="berschrift3"/>
      </w:pPr>
      <w:r w:rsidRPr="00630B5A">
        <w:t xml:space="preserve">Außenmaß in mm </w:t>
      </w:r>
      <w:r w:rsidRPr="00630B5A">
        <w:tab/>
      </w:r>
      <w:r w:rsidRPr="00630B5A">
        <w:tab/>
        <w:t xml:space="preserve">Innenmaß in mm </w:t>
      </w:r>
      <w:r w:rsidRPr="00630B5A">
        <w:tab/>
      </w:r>
      <w:r w:rsidRPr="00630B5A">
        <w:tab/>
        <w:t xml:space="preserve">  Platzeinheiten</w:t>
      </w:r>
    </w:p>
    <w:p w14:paraId="76C9D84A" w14:textId="77777777" w:rsidR="00D60C12" w:rsidRPr="00630B5A" w:rsidRDefault="00D60C12" w:rsidP="00D60C12">
      <w:pPr>
        <w:ind w:left="708"/>
        <w:jc w:val="both"/>
        <w:rPr>
          <w:rFonts w:ascii="Arial" w:hAnsi="Arial" w:cs="Arial"/>
          <w:sz w:val="20"/>
          <w:lang w:val="fr-FR"/>
        </w:rPr>
      </w:pPr>
      <w:r w:rsidRPr="00630B5A">
        <w:rPr>
          <w:rFonts w:ascii="Arial" w:hAnsi="Arial" w:cs="Arial"/>
          <w:sz w:val="20"/>
          <w:lang w:val="fr-FR"/>
        </w:rPr>
        <w:t>H 960</w:t>
      </w:r>
      <w:r w:rsidRPr="00630B5A">
        <w:rPr>
          <w:rFonts w:ascii="Arial" w:hAnsi="Arial" w:cs="Arial"/>
          <w:sz w:val="20"/>
          <w:lang w:val="fr-FR"/>
        </w:rPr>
        <w:tab/>
        <w:t xml:space="preserve">  B 710   T </w:t>
      </w:r>
      <w:r w:rsidR="00630B5A" w:rsidRPr="00630B5A">
        <w:rPr>
          <w:rFonts w:ascii="Arial" w:hAnsi="Arial" w:cs="Arial"/>
          <w:sz w:val="20"/>
          <w:lang w:val="fr-FR"/>
        </w:rPr>
        <w:t>50</w:t>
      </w:r>
      <w:r w:rsidRPr="00630B5A">
        <w:rPr>
          <w:rFonts w:ascii="Arial" w:hAnsi="Arial" w:cs="Arial"/>
          <w:sz w:val="20"/>
          <w:lang w:val="fr-FR"/>
        </w:rPr>
        <w:t>8</w:t>
      </w:r>
      <w:r w:rsidRPr="00630B5A">
        <w:rPr>
          <w:rFonts w:ascii="Arial" w:hAnsi="Arial" w:cs="Arial"/>
          <w:sz w:val="20"/>
          <w:lang w:val="fr-FR"/>
        </w:rPr>
        <w:tab/>
      </w:r>
      <w:r w:rsidRPr="00630B5A">
        <w:rPr>
          <w:rFonts w:ascii="Arial" w:hAnsi="Arial" w:cs="Arial"/>
          <w:sz w:val="20"/>
          <w:lang w:val="fr-FR"/>
        </w:rPr>
        <w:tab/>
        <w:t>H 750</w:t>
      </w:r>
      <w:r w:rsidRPr="00630B5A">
        <w:rPr>
          <w:rFonts w:ascii="Arial" w:hAnsi="Arial" w:cs="Arial"/>
          <w:sz w:val="20"/>
          <w:lang w:val="fr-FR"/>
        </w:rPr>
        <w:tab/>
        <w:t xml:space="preserve">B 500  T </w:t>
      </w:r>
      <w:r w:rsidR="00630B5A" w:rsidRPr="00630B5A">
        <w:rPr>
          <w:rFonts w:ascii="Arial" w:hAnsi="Arial" w:cs="Arial"/>
          <w:sz w:val="20"/>
          <w:lang w:val="fr-FR"/>
        </w:rPr>
        <w:t>40</w:t>
      </w:r>
      <w:r w:rsidRPr="00630B5A">
        <w:rPr>
          <w:rFonts w:ascii="Arial" w:hAnsi="Arial" w:cs="Arial"/>
          <w:sz w:val="20"/>
          <w:lang w:val="fr-FR"/>
        </w:rPr>
        <w:t>0</w:t>
      </w:r>
      <w:r w:rsidRPr="00630B5A">
        <w:rPr>
          <w:rFonts w:ascii="Arial" w:hAnsi="Arial" w:cs="Arial"/>
          <w:sz w:val="20"/>
          <w:lang w:val="fr-FR"/>
        </w:rPr>
        <w:tab/>
      </w:r>
      <w:r w:rsidRPr="00630B5A">
        <w:rPr>
          <w:rFonts w:ascii="Arial" w:hAnsi="Arial" w:cs="Arial"/>
          <w:sz w:val="20"/>
          <w:lang w:val="fr-FR"/>
        </w:rPr>
        <w:tab/>
      </w:r>
      <w:r w:rsidRPr="00630B5A">
        <w:rPr>
          <w:rFonts w:ascii="Arial" w:hAnsi="Arial" w:cs="Arial"/>
          <w:sz w:val="20"/>
          <w:lang w:val="fr-FR"/>
        </w:rPr>
        <w:tab/>
        <w:t>120 PLE</w:t>
      </w:r>
    </w:p>
    <w:p w14:paraId="387B8C9D" w14:textId="77777777" w:rsidR="00D60C12" w:rsidRPr="00630B5A" w:rsidRDefault="00D60C12" w:rsidP="00D60C12">
      <w:pPr>
        <w:ind w:left="708"/>
        <w:jc w:val="both"/>
        <w:rPr>
          <w:rFonts w:ascii="Arial" w:hAnsi="Arial" w:cs="Arial"/>
          <w:sz w:val="20"/>
        </w:rPr>
      </w:pPr>
      <w:r w:rsidRPr="00630B5A">
        <w:rPr>
          <w:rFonts w:ascii="Arial" w:hAnsi="Arial" w:cs="Arial"/>
          <w:sz w:val="20"/>
        </w:rPr>
        <w:t>Gewicht ca. 1</w:t>
      </w:r>
      <w:r w:rsidR="00630B5A" w:rsidRPr="00630B5A">
        <w:rPr>
          <w:rFonts w:ascii="Arial" w:hAnsi="Arial" w:cs="Arial"/>
          <w:sz w:val="20"/>
        </w:rPr>
        <w:t>69</w:t>
      </w:r>
      <w:r w:rsidRPr="00630B5A">
        <w:rPr>
          <w:rFonts w:ascii="Arial" w:hAnsi="Arial" w:cs="Arial"/>
          <w:sz w:val="20"/>
        </w:rPr>
        <w:t xml:space="preserve"> kg</w:t>
      </w:r>
    </w:p>
    <w:p w14:paraId="76CE3514" w14:textId="77777777" w:rsidR="00D60C12" w:rsidRPr="00630B5A" w:rsidRDefault="00D60C12" w:rsidP="00D60C12">
      <w:pPr>
        <w:jc w:val="both"/>
        <w:rPr>
          <w:rFonts w:ascii="Arial" w:hAnsi="Arial" w:cs="Arial"/>
          <w:b/>
          <w:bCs/>
          <w:sz w:val="20"/>
        </w:rPr>
      </w:pPr>
    </w:p>
    <w:p w14:paraId="5FD73C7F" w14:textId="77777777" w:rsidR="00D60C12" w:rsidRPr="00630B5A" w:rsidRDefault="00D60C12" w:rsidP="00D60C12">
      <w:pPr>
        <w:numPr>
          <w:ilvl w:val="0"/>
          <w:numId w:val="3"/>
        </w:numPr>
        <w:jc w:val="both"/>
        <w:rPr>
          <w:rFonts w:ascii="Arial" w:hAnsi="Arial" w:cs="Arial"/>
          <w:b/>
          <w:bCs/>
          <w:sz w:val="20"/>
        </w:rPr>
      </w:pPr>
      <w:r w:rsidRPr="00630B5A">
        <w:rPr>
          <w:rFonts w:ascii="Arial" w:hAnsi="Arial" w:cs="Arial"/>
          <w:b/>
          <w:bCs/>
          <w:sz w:val="20"/>
        </w:rPr>
        <w:t xml:space="preserve">Typ </w:t>
      </w:r>
      <w:proofErr w:type="spellStart"/>
      <w:r w:rsidRPr="00630B5A">
        <w:rPr>
          <w:rFonts w:ascii="Arial" w:hAnsi="Arial" w:cs="Arial"/>
          <w:b/>
          <w:bCs/>
          <w:sz w:val="20"/>
        </w:rPr>
        <w:t>Violution</w:t>
      </w:r>
      <w:proofErr w:type="spellEnd"/>
      <w:r w:rsidRPr="00630B5A">
        <w:rPr>
          <w:rFonts w:ascii="Arial" w:hAnsi="Arial" w:cs="Arial"/>
          <w:b/>
          <w:bCs/>
          <w:sz w:val="20"/>
        </w:rPr>
        <w:t xml:space="preserve"> W 6.2 – 90/400 - Brandschutzgehäuse als Wandgehäuse, Doppeltür</w:t>
      </w:r>
    </w:p>
    <w:p w14:paraId="5F38B445" w14:textId="77777777" w:rsidR="00D60C12" w:rsidRPr="00630B5A" w:rsidRDefault="00D60C12" w:rsidP="00D60C12">
      <w:pPr>
        <w:pStyle w:val="berschrift3"/>
      </w:pPr>
      <w:r w:rsidRPr="00630B5A">
        <w:t xml:space="preserve">Außenmaß in mm </w:t>
      </w:r>
      <w:r w:rsidRPr="00630B5A">
        <w:tab/>
      </w:r>
      <w:r w:rsidRPr="00630B5A">
        <w:tab/>
        <w:t xml:space="preserve">Innenmaß in mm </w:t>
      </w:r>
      <w:r w:rsidRPr="00630B5A">
        <w:tab/>
      </w:r>
      <w:r w:rsidRPr="00630B5A">
        <w:tab/>
        <w:t xml:space="preserve">  Platzeinheiten</w:t>
      </w:r>
    </w:p>
    <w:p w14:paraId="1D6896A2" w14:textId="77777777" w:rsidR="00D60C12" w:rsidRPr="00630B5A" w:rsidRDefault="00D60C12" w:rsidP="00D60C12">
      <w:pPr>
        <w:ind w:left="708"/>
        <w:jc w:val="both"/>
        <w:rPr>
          <w:rFonts w:ascii="Arial" w:hAnsi="Arial" w:cs="Arial"/>
          <w:sz w:val="20"/>
          <w:lang w:val="fr-FR"/>
        </w:rPr>
      </w:pPr>
      <w:r w:rsidRPr="00630B5A">
        <w:rPr>
          <w:rFonts w:ascii="Arial" w:hAnsi="Arial" w:cs="Arial"/>
          <w:sz w:val="20"/>
          <w:lang w:val="fr-FR"/>
        </w:rPr>
        <w:t>H 1110</w:t>
      </w:r>
      <w:r w:rsidRPr="00630B5A">
        <w:rPr>
          <w:rFonts w:ascii="Arial" w:hAnsi="Arial" w:cs="Arial"/>
          <w:sz w:val="20"/>
          <w:lang w:val="fr-FR"/>
        </w:rPr>
        <w:tab/>
        <w:t xml:space="preserve">  B 710   T </w:t>
      </w:r>
      <w:r w:rsidR="00630B5A" w:rsidRPr="00630B5A">
        <w:rPr>
          <w:rFonts w:ascii="Arial" w:hAnsi="Arial" w:cs="Arial"/>
          <w:sz w:val="20"/>
          <w:lang w:val="fr-FR"/>
        </w:rPr>
        <w:t>50</w:t>
      </w:r>
      <w:r w:rsidRPr="00630B5A">
        <w:rPr>
          <w:rFonts w:ascii="Arial" w:hAnsi="Arial" w:cs="Arial"/>
          <w:sz w:val="20"/>
          <w:lang w:val="fr-FR"/>
        </w:rPr>
        <w:t>8</w:t>
      </w:r>
      <w:r w:rsidRPr="00630B5A">
        <w:rPr>
          <w:rFonts w:ascii="Arial" w:hAnsi="Arial" w:cs="Arial"/>
          <w:sz w:val="20"/>
          <w:lang w:val="fr-FR"/>
        </w:rPr>
        <w:tab/>
      </w:r>
      <w:r w:rsidRPr="00630B5A">
        <w:rPr>
          <w:rFonts w:ascii="Arial" w:hAnsi="Arial" w:cs="Arial"/>
          <w:sz w:val="20"/>
          <w:lang w:val="fr-FR"/>
        </w:rPr>
        <w:tab/>
        <w:t>H 900</w:t>
      </w:r>
      <w:r w:rsidRPr="00630B5A">
        <w:rPr>
          <w:rFonts w:ascii="Arial" w:hAnsi="Arial" w:cs="Arial"/>
          <w:sz w:val="20"/>
          <w:lang w:val="fr-FR"/>
        </w:rPr>
        <w:tab/>
        <w:t xml:space="preserve">B 500  T </w:t>
      </w:r>
      <w:r w:rsidR="00630B5A" w:rsidRPr="00630B5A">
        <w:rPr>
          <w:rFonts w:ascii="Arial" w:hAnsi="Arial" w:cs="Arial"/>
          <w:sz w:val="20"/>
          <w:lang w:val="fr-FR"/>
        </w:rPr>
        <w:t>40</w:t>
      </w:r>
      <w:r w:rsidRPr="00630B5A">
        <w:rPr>
          <w:rFonts w:ascii="Arial" w:hAnsi="Arial" w:cs="Arial"/>
          <w:sz w:val="20"/>
          <w:lang w:val="fr-FR"/>
        </w:rPr>
        <w:t>0</w:t>
      </w:r>
      <w:r w:rsidRPr="00630B5A">
        <w:rPr>
          <w:rFonts w:ascii="Arial" w:hAnsi="Arial" w:cs="Arial"/>
          <w:sz w:val="20"/>
          <w:lang w:val="fr-FR"/>
        </w:rPr>
        <w:tab/>
      </w:r>
      <w:r w:rsidRPr="00630B5A">
        <w:rPr>
          <w:rFonts w:ascii="Arial" w:hAnsi="Arial" w:cs="Arial"/>
          <w:sz w:val="20"/>
          <w:lang w:val="fr-FR"/>
        </w:rPr>
        <w:tab/>
      </w:r>
      <w:r w:rsidRPr="00630B5A">
        <w:rPr>
          <w:rFonts w:ascii="Arial" w:hAnsi="Arial" w:cs="Arial"/>
          <w:sz w:val="20"/>
          <w:lang w:val="fr-FR"/>
        </w:rPr>
        <w:tab/>
        <w:t>144 PLE</w:t>
      </w:r>
    </w:p>
    <w:p w14:paraId="506776FA" w14:textId="77777777" w:rsidR="00D60C12" w:rsidRPr="00630B5A" w:rsidRDefault="00D60C12" w:rsidP="00D60C12">
      <w:pPr>
        <w:ind w:left="708"/>
        <w:jc w:val="both"/>
        <w:rPr>
          <w:rFonts w:ascii="Arial" w:hAnsi="Arial" w:cs="Arial"/>
          <w:sz w:val="20"/>
        </w:rPr>
      </w:pPr>
      <w:r w:rsidRPr="00630B5A">
        <w:rPr>
          <w:rFonts w:ascii="Arial" w:hAnsi="Arial" w:cs="Arial"/>
          <w:sz w:val="20"/>
        </w:rPr>
        <w:t>Gewicht ca. 1</w:t>
      </w:r>
      <w:r w:rsidR="00630B5A" w:rsidRPr="00630B5A">
        <w:rPr>
          <w:rFonts w:ascii="Arial" w:hAnsi="Arial" w:cs="Arial"/>
          <w:sz w:val="20"/>
        </w:rPr>
        <w:t>87</w:t>
      </w:r>
      <w:r w:rsidRPr="00630B5A">
        <w:rPr>
          <w:rFonts w:ascii="Arial" w:hAnsi="Arial" w:cs="Arial"/>
          <w:sz w:val="20"/>
        </w:rPr>
        <w:t xml:space="preserve"> kg</w:t>
      </w:r>
    </w:p>
    <w:p w14:paraId="2C4C4284" w14:textId="77777777" w:rsidR="00D60C12" w:rsidRPr="00630B5A" w:rsidRDefault="00D60C12" w:rsidP="00D60C12">
      <w:pPr>
        <w:ind w:left="708"/>
        <w:jc w:val="both"/>
        <w:rPr>
          <w:rFonts w:ascii="Arial" w:hAnsi="Arial" w:cs="Arial"/>
          <w:sz w:val="20"/>
        </w:rPr>
      </w:pPr>
    </w:p>
    <w:p w14:paraId="04A098CD" w14:textId="77777777" w:rsidR="00D60C12" w:rsidRPr="00630B5A" w:rsidRDefault="00D60C12" w:rsidP="00D60C12">
      <w:pPr>
        <w:numPr>
          <w:ilvl w:val="0"/>
          <w:numId w:val="3"/>
        </w:numPr>
        <w:jc w:val="both"/>
        <w:rPr>
          <w:rFonts w:ascii="Arial" w:hAnsi="Arial" w:cs="Arial"/>
          <w:b/>
          <w:bCs/>
          <w:sz w:val="20"/>
        </w:rPr>
      </w:pPr>
      <w:r w:rsidRPr="00630B5A">
        <w:rPr>
          <w:rFonts w:ascii="Arial" w:hAnsi="Arial" w:cs="Arial"/>
          <w:b/>
          <w:bCs/>
          <w:sz w:val="20"/>
        </w:rPr>
        <w:t xml:space="preserve">Typ </w:t>
      </w:r>
      <w:proofErr w:type="spellStart"/>
      <w:r w:rsidRPr="00630B5A">
        <w:rPr>
          <w:rFonts w:ascii="Arial" w:hAnsi="Arial" w:cs="Arial"/>
          <w:b/>
          <w:bCs/>
          <w:sz w:val="20"/>
        </w:rPr>
        <w:t>Violution</w:t>
      </w:r>
      <w:proofErr w:type="spellEnd"/>
      <w:r w:rsidRPr="00630B5A">
        <w:rPr>
          <w:rFonts w:ascii="Arial" w:hAnsi="Arial" w:cs="Arial"/>
          <w:b/>
          <w:bCs/>
          <w:sz w:val="20"/>
        </w:rPr>
        <w:t xml:space="preserve"> W 5.3 – 90/400 - Brandschutzgehäuse als Wandgehäuse, Doppeltür</w:t>
      </w:r>
    </w:p>
    <w:p w14:paraId="20129198" w14:textId="77777777" w:rsidR="00D60C12" w:rsidRPr="00630B5A" w:rsidRDefault="00D60C12" w:rsidP="00D60C12">
      <w:pPr>
        <w:pStyle w:val="berschrift3"/>
      </w:pPr>
      <w:r w:rsidRPr="00630B5A">
        <w:t xml:space="preserve">Außenmaß in mm </w:t>
      </w:r>
      <w:r w:rsidRPr="00630B5A">
        <w:tab/>
      </w:r>
      <w:r w:rsidRPr="00630B5A">
        <w:tab/>
        <w:t xml:space="preserve">Innenmaß in mm </w:t>
      </w:r>
      <w:r w:rsidRPr="00630B5A">
        <w:tab/>
      </w:r>
      <w:r w:rsidRPr="00630B5A">
        <w:tab/>
        <w:t xml:space="preserve">  Platzeinheiten</w:t>
      </w:r>
    </w:p>
    <w:p w14:paraId="036832A3" w14:textId="77777777" w:rsidR="00D60C12" w:rsidRPr="00630B5A" w:rsidRDefault="00D60C12" w:rsidP="00D60C12">
      <w:pPr>
        <w:ind w:left="708"/>
        <w:jc w:val="both"/>
        <w:rPr>
          <w:rFonts w:ascii="Arial" w:hAnsi="Arial" w:cs="Arial"/>
          <w:sz w:val="20"/>
          <w:lang w:val="fr-FR"/>
        </w:rPr>
      </w:pPr>
      <w:r w:rsidRPr="00630B5A">
        <w:rPr>
          <w:rFonts w:ascii="Arial" w:hAnsi="Arial" w:cs="Arial"/>
          <w:sz w:val="20"/>
          <w:lang w:val="fr-FR"/>
        </w:rPr>
        <w:t>H 960</w:t>
      </w:r>
      <w:r w:rsidRPr="00630B5A">
        <w:rPr>
          <w:rFonts w:ascii="Arial" w:hAnsi="Arial" w:cs="Arial"/>
          <w:sz w:val="20"/>
          <w:lang w:val="fr-FR"/>
        </w:rPr>
        <w:tab/>
        <w:t xml:space="preserve">  B 960   T </w:t>
      </w:r>
      <w:r w:rsidR="00630B5A" w:rsidRPr="00630B5A">
        <w:rPr>
          <w:rFonts w:ascii="Arial" w:hAnsi="Arial" w:cs="Arial"/>
          <w:sz w:val="20"/>
          <w:lang w:val="fr-FR"/>
        </w:rPr>
        <w:t>50</w:t>
      </w:r>
      <w:r w:rsidRPr="00630B5A">
        <w:rPr>
          <w:rFonts w:ascii="Arial" w:hAnsi="Arial" w:cs="Arial"/>
          <w:sz w:val="20"/>
          <w:lang w:val="fr-FR"/>
        </w:rPr>
        <w:t>8</w:t>
      </w:r>
      <w:r w:rsidRPr="00630B5A">
        <w:rPr>
          <w:rFonts w:ascii="Arial" w:hAnsi="Arial" w:cs="Arial"/>
          <w:sz w:val="20"/>
          <w:lang w:val="fr-FR"/>
        </w:rPr>
        <w:tab/>
      </w:r>
      <w:r w:rsidRPr="00630B5A">
        <w:rPr>
          <w:rFonts w:ascii="Arial" w:hAnsi="Arial" w:cs="Arial"/>
          <w:sz w:val="20"/>
          <w:lang w:val="fr-FR"/>
        </w:rPr>
        <w:tab/>
        <w:t>H 750</w:t>
      </w:r>
      <w:r w:rsidRPr="00630B5A">
        <w:rPr>
          <w:rFonts w:ascii="Arial" w:hAnsi="Arial" w:cs="Arial"/>
          <w:sz w:val="20"/>
          <w:lang w:val="fr-FR"/>
        </w:rPr>
        <w:tab/>
        <w:t xml:space="preserve">B 750  T </w:t>
      </w:r>
      <w:r w:rsidR="00630B5A" w:rsidRPr="00630B5A">
        <w:rPr>
          <w:rFonts w:ascii="Arial" w:hAnsi="Arial" w:cs="Arial"/>
          <w:sz w:val="20"/>
          <w:lang w:val="fr-FR"/>
        </w:rPr>
        <w:t>40</w:t>
      </w:r>
      <w:r w:rsidRPr="00630B5A">
        <w:rPr>
          <w:rFonts w:ascii="Arial" w:hAnsi="Arial" w:cs="Arial"/>
          <w:sz w:val="20"/>
          <w:lang w:val="fr-FR"/>
        </w:rPr>
        <w:t>0</w:t>
      </w:r>
      <w:r w:rsidRPr="00630B5A">
        <w:rPr>
          <w:rFonts w:ascii="Arial" w:hAnsi="Arial" w:cs="Arial"/>
          <w:sz w:val="20"/>
          <w:lang w:val="fr-FR"/>
        </w:rPr>
        <w:tab/>
      </w:r>
      <w:r w:rsidRPr="00630B5A">
        <w:rPr>
          <w:rFonts w:ascii="Arial" w:hAnsi="Arial" w:cs="Arial"/>
          <w:sz w:val="20"/>
          <w:lang w:val="fr-FR"/>
        </w:rPr>
        <w:tab/>
      </w:r>
      <w:r w:rsidRPr="00630B5A">
        <w:rPr>
          <w:rFonts w:ascii="Arial" w:hAnsi="Arial" w:cs="Arial"/>
          <w:sz w:val="20"/>
          <w:lang w:val="fr-FR"/>
        </w:rPr>
        <w:tab/>
        <w:t>180 PLE</w:t>
      </w:r>
    </w:p>
    <w:p w14:paraId="4F6B5674" w14:textId="77777777" w:rsidR="00D60C12" w:rsidRPr="00630B5A" w:rsidRDefault="00D60C12" w:rsidP="00D60C12">
      <w:pPr>
        <w:ind w:left="708"/>
        <w:jc w:val="both"/>
        <w:rPr>
          <w:rFonts w:ascii="Arial" w:hAnsi="Arial" w:cs="Arial"/>
          <w:sz w:val="20"/>
        </w:rPr>
      </w:pPr>
      <w:r w:rsidRPr="00630B5A">
        <w:rPr>
          <w:rFonts w:ascii="Arial" w:hAnsi="Arial" w:cs="Arial"/>
          <w:sz w:val="20"/>
        </w:rPr>
        <w:t xml:space="preserve">Gewicht ca. </w:t>
      </w:r>
      <w:r w:rsidR="00630B5A" w:rsidRPr="00630B5A">
        <w:rPr>
          <w:rFonts w:ascii="Arial" w:hAnsi="Arial" w:cs="Arial"/>
          <w:sz w:val="20"/>
        </w:rPr>
        <w:t>209</w:t>
      </w:r>
      <w:r w:rsidRPr="00630B5A">
        <w:rPr>
          <w:rFonts w:ascii="Arial" w:hAnsi="Arial" w:cs="Arial"/>
          <w:sz w:val="20"/>
        </w:rPr>
        <w:t xml:space="preserve"> kg</w:t>
      </w:r>
    </w:p>
    <w:p w14:paraId="63E085AB" w14:textId="77777777" w:rsidR="00630B5A" w:rsidRPr="00630B5A" w:rsidRDefault="00630B5A" w:rsidP="00D60C12">
      <w:pPr>
        <w:ind w:left="708"/>
        <w:jc w:val="both"/>
        <w:rPr>
          <w:rFonts w:ascii="Arial" w:hAnsi="Arial" w:cs="Arial"/>
          <w:sz w:val="20"/>
        </w:rPr>
      </w:pPr>
    </w:p>
    <w:p w14:paraId="3774CFAE" w14:textId="77777777" w:rsidR="00D60C12" w:rsidRPr="00630B5A" w:rsidRDefault="00D60C12" w:rsidP="00D60C12">
      <w:pPr>
        <w:ind w:left="708"/>
        <w:jc w:val="both"/>
        <w:rPr>
          <w:rFonts w:ascii="Arial" w:hAnsi="Arial" w:cs="Arial"/>
          <w:sz w:val="20"/>
        </w:rPr>
      </w:pPr>
    </w:p>
    <w:p w14:paraId="175028E5" w14:textId="77777777" w:rsidR="00D60C12" w:rsidRPr="00630B5A" w:rsidRDefault="00D60C12" w:rsidP="00D60C12">
      <w:pPr>
        <w:numPr>
          <w:ilvl w:val="0"/>
          <w:numId w:val="3"/>
        </w:numPr>
        <w:jc w:val="both"/>
        <w:rPr>
          <w:rFonts w:ascii="Arial" w:hAnsi="Arial" w:cs="Arial"/>
          <w:b/>
          <w:bCs/>
          <w:sz w:val="20"/>
        </w:rPr>
      </w:pPr>
      <w:r w:rsidRPr="00630B5A">
        <w:rPr>
          <w:rFonts w:ascii="Arial" w:hAnsi="Arial" w:cs="Arial"/>
          <w:b/>
          <w:bCs/>
          <w:sz w:val="20"/>
        </w:rPr>
        <w:t xml:space="preserve">Typ </w:t>
      </w:r>
      <w:proofErr w:type="spellStart"/>
      <w:r w:rsidRPr="00630B5A">
        <w:rPr>
          <w:rFonts w:ascii="Arial" w:hAnsi="Arial" w:cs="Arial"/>
          <w:b/>
          <w:bCs/>
          <w:sz w:val="20"/>
        </w:rPr>
        <w:t>Violution</w:t>
      </w:r>
      <w:proofErr w:type="spellEnd"/>
      <w:r w:rsidRPr="00630B5A">
        <w:rPr>
          <w:rFonts w:ascii="Arial" w:hAnsi="Arial" w:cs="Arial"/>
          <w:b/>
          <w:bCs/>
          <w:sz w:val="20"/>
        </w:rPr>
        <w:t xml:space="preserve"> W 6.3 – 90/400 - Brandschutzgehäuse als Wandgehäuse, Doppeltür</w:t>
      </w:r>
    </w:p>
    <w:p w14:paraId="793D9522" w14:textId="77777777" w:rsidR="00D60C12" w:rsidRPr="00630B5A" w:rsidRDefault="00D60C12" w:rsidP="00D60C12">
      <w:pPr>
        <w:pStyle w:val="berschrift3"/>
      </w:pPr>
      <w:r w:rsidRPr="00630B5A">
        <w:t xml:space="preserve">Außenmaß in mm </w:t>
      </w:r>
      <w:r w:rsidRPr="00630B5A">
        <w:tab/>
      </w:r>
      <w:r w:rsidRPr="00630B5A">
        <w:tab/>
        <w:t xml:space="preserve">Innenmaß in mm </w:t>
      </w:r>
      <w:r w:rsidRPr="00630B5A">
        <w:tab/>
      </w:r>
      <w:r w:rsidRPr="00630B5A">
        <w:tab/>
        <w:t xml:space="preserve">  Platzeinheiten</w:t>
      </w:r>
    </w:p>
    <w:p w14:paraId="4A8F1F2E" w14:textId="77777777" w:rsidR="00D60C12" w:rsidRPr="00630B5A" w:rsidRDefault="00D60C12" w:rsidP="00D60C12">
      <w:pPr>
        <w:ind w:left="708"/>
        <w:jc w:val="both"/>
        <w:rPr>
          <w:rFonts w:ascii="Arial" w:hAnsi="Arial" w:cs="Arial"/>
          <w:sz w:val="20"/>
          <w:lang w:val="fr-FR"/>
        </w:rPr>
      </w:pPr>
      <w:r w:rsidRPr="00630B5A">
        <w:rPr>
          <w:rFonts w:ascii="Arial" w:hAnsi="Arial" w:cs="Arial"/>
          <w:sz w:val="20"/>
          <w:lang w:val="fr-FR"/>
        </w:rPr>
        <w:t>H 1110</w:t>
      </w:r>
      <w:r w:rsidRPr="00630B5A">
        <w:rPr>
          <w:rFonts w:ascii="Arial" w:hAnsi="Arial" w:cs="Arial"/>
          <w:sz w:val="20"/>
          <w:lang w:val="fr-FR"/>
        </w:rPr>
        <w:tab/>
        <w:t xml:space="preserve">  B 960   T </w:t>
      </w:r>
      <w:r w:rsidR="00630B5A" w:rsidRPr="00630B5A">
        <w:rPr>
          <w:rFonts w:ascii="Arial" w:hAnsi="Arial" w:cs="Arial"/>
          <w:sz w:val="20"/>
          <w:lang w:val="fr-FR"/>
        </w:rPr>
        <w:t>50</w:t>
      </w:r>
      <w:r w:rsidRPr="00630B5A">
        <w:rPr>
          <w:rFonts w:ascii="Arial" w:hAnsi="Arial" w:cs="Arial"/>
          <w:sz w:val="20"/>
          <w:lang w:val="fr-FR"/>
        </w:rPr>
        <w:t>8</w:t>
      </w:r>
      <w:r w:rsidRPr="00630B5A">
        <w:rPr>
          <w:rFonts w:ascii="Arial" w:hAnsi="Arial" w:cs="Arial"/>
          <w:sz w:val="20"/>
          <w:lang w:val="fr-FR"/>
        </w:rPr>
        <w:tab/>
      </w:r>
      <w:r w:rsidRPr="00630B5A">
        <w:rPr>
          <w:rFonts w:ascii="Arial" w:hAnsi="Arial" w:cs="Arial"/>
          <w:sz w:val="20"/>
          <w:lang w:val="fr-FR"/>
        </w:rPr>
        <w:tab/>
        <w:t>H 900</w:t>
      </w:r>
      <w:r w:rsidRPr="00630B5A">
        <w:rPr>
          <w:rFonts w:ascii="Arial" w:hAnsi="Arial" w:cs="Arial"/>
          <w:sz w:val="20"/>
          <w:lang w:val="fr-FR"/>
        </w:rPr>
        <w:tab/>
        <w:t xml:space="preserve">B 750  </w:t>
      </w:r>
      <w:r w:rsidRPr="00A24F7A">
        <w:rPr>
          <w:rFonts w:ascii="Arial" w:hAnsi="Arial" w:cs="Arial"/>
          <w:sz w:val="20"/>
          <w:lang w:val="fr-FR"/>
        </w:rPr>
        <w:t>T</w:t>
      </w:r>
      <w:r w:rsidR="00A24F7A" w:rsidRPr="00A24F7A">
        <w:rPr>
          <w:rFonts w:ascii="Arial" w:hAnsi="Arial" w:cs="Arial"/>
          <w:sz w:val="20"/>
          <w:lang w:val="fr-FR"/>
        </w:rPr>
        <w:t xml:space="preserve"> </w:t>
      </w:r>
      <w:r w:rsidR="004344EA" w:rsidRPr="00A24F7A">
        <w:rPr>
          <w:rFonts w:ascii="Arial" w:hAnsi="Arial" w:cs="Arial"/>
          <w:sz w:val="20"/>
          <w:lang w:val="fr-FR"/>
        </w:rPr>
        <w:t>400</w:t>
      </w:r>
      <w:r w:rsidRPr="00630B5A">
        <w:rPr>
          <w:rFonts w:ascii="Arial" w:hAnsi="Arial" w:cs="Arial"/>
          <w:sz w:val="20"/>
          <w:lang w:val="fr-FR"/>
        </w:rPr>
        <w:tab/>
      </w:r>
      <w:r w:rsidRPr="00630B5A">
        <w:rPr>
          <w:rFonts w:ascii="Arial" w:hAnsi="Arial" w:cs="Arial"/>
          <w:sz w:val="20"/>
          <w:lang w:val="fr-FR"/>
        </w:rPr>
        <w:tab/>
      </w:r>
      <w:r w:rsidRPr="00630B5A">
        <w:rPr>
          <w:rFonts w:ascii="Arial" w:hAnsi="Arial" w:cs="Arial"/>
          <w:sz w:val="20"/>
          <w:lang w:val="fr-FR"/>
        </w:rPr>
        <w:tab/>
        <w:t>216 PLE</w:t>
      </w:r>
    </w:p>
    <w:p w14:paraId="6FABFBDA" w14:textId="77777777" w:rsidR="00D60C12" w:rsidRDefault="00D60C12" w:rsidP="00294008">
      <w:pPr>
        <w:ind w:left="708"/>
        <w:jc w:val="both"/>
        <w:rPr>
          <w:rFonts w:ascii="Arial" w:hAnsi="Arial" w:cs="Arial"/>
          <w:sz w:val="20"/>
        </w:rPr>
      </w:pPr>
      <w:r w:rsidRPr="00630B5A">
        <w:rPr>
          <w:rFonts w:ascii="Arial" w:hAnsi="Arial" w:cs="Arial"/>
          <w:sz w:val="20"/>
        </w:rPr>
        <w:t>Gewicht ca. 2</w:t>
      </w:r>
      <w:r w:rsidR="00630B5A" w:rsidRPr="00630B5A">
        <w:rPr>
          <w:rFonts w:ascii="Arial" w:hAnsi="Arial" w:cs="Arial"/>
          <w:sz w:val="20"/>
        </w:rPr>
        <w:t>31</w:t>
      </w:r>
      <w:r w:rsidRPr="00630B5A">
        <w:rPr>
          <w:rFonts w:ascii="Arial" w:hAnsi="Arial" w:cs="Arial"/>
          <w:sz w:val="20"/>
        </w:rPr>
        <w:t xml:space="preserve"> kg</w:t>
      </w:r>
    </w:p>
    <w:p w14:paraId="33E9D9B9" w14:textId="77777777" w:rsidR="00294008" w:rsidRPr="00294008" w:rsidRDefault="00294008" w:rsidP="00294008">
      <w:pPr>
        <w:ind w:left="708"/>
        <w:jc w:val="both"/>
        <w:rPr>
          <w:rFonts w:ascii="Arial" w:hAnsi="Arial" w:cs="Arial"/>
          <w:sz w:val="20"/>
        </w:rPr>
      </w:pPr>
    </w:p>
    <w:p w14:paraId="2D526E0B" w14:textId="77777777" w:rsidR="006077D2" w:rsidRDefault="006077D2" w:rsidP="006077D2">
      <w:pPr>
        <w:numPr>
          <w:ilvl w:val="0"/>
          <w:numId w:val="3"/>
        </w:numPr>
        <w:jc w:val="both"/>
        <w:rPr>
          <w:rFonts w:ascii="Arial" w:hAnsi="Arial" w:cs="Arial"/>
          <w:b/>
          <w:bCs/>
          <w:sz w:val="20"/>
        </w:rPr>
      </w:pPr>
      <w:r>
        <w:rPr>
          <w:rFonts w:ascii="Arial" w:hAnsi="Arial" w:cs="Arial"/>
          <w:b/>
          <w:bCs/>
          <w:sz w:val="20"/>
        </w:rPr>
        <w:t xml:space="preserve">Typ </w:t>
      </w:r>
      <w:proofErr w:type="spellStart"/>
      <w:r w:rsidR="00C10D8F">
        <w:rPr>
          <w:rFonts w:ascii="Arial" w:hAnsi="Arial" w:cs="Arial"/>
          <w:b/>
          <w:bCs/>
          <w:sz w:val="20"/>
        </w:rPr>
        <w:t>Violution</w:t>
      </w:r>
      <w:proofErr w:type="spellEnd"/>
      <w:r w:rsidR="00C10D8F">
        <w:rPr>
          <w:rFonts w:ascii="Arial" w:hAnsi="Arial" w:cs="Arial"/>
          <w:b/>
          <w:bCs/>
          <w:sz w:val="20"/>
        </w:rPr>
        <w:t xml:space="preserve"> W</w:t>
      </w:r>
      <w:r w:rsidR="00B65EB3">
        <w:rPr>
          <w:rFonts w:ascii="Arial" w:hAnsi="Arial" w:cs="Arial"/>
          <w:b/>
          <w:bCs/>
          <w:sz w:val="20"/>
        </w:rPr>
        <w:t>-</w:t>
      </w:r>
      <w:r w:rsidR="00C10D8F">
        <w:rPr>
          <w:rFonts w:ascii="Arial" w:hAnsi="Arial" w:cs="Arial"/>
          <w:b/>
          <w:bCs/>
          <w:sz w:val="20"/>
        </w:rPr>
        <w:t xml:space="preserve">90 </w:t>
      </w:r>
      <w:r>
        <w:rPr>
          <w:rFonts w:ascii="Arial" w:hAnsi="Arial" w:cs="Arial"/>
          <w:b/>
          <w:bCs/>
          <w:sz w:val="20"/>
        </w:rPr>
        <w:t xml:space="preserve">SONDER - Brandschutzgehäuse als Wandgehäuse </w:t>
      </w:r>
    </w:p>
    <w:p w14:paraId="4E545BAF" w14:textId="77777777" w:rsidR="006077D2" w:rsidRDefault="006077D2" w:rsidP="006077D2">
      <w:pPr>
        <w:pStyle w:val="berschrift3"/>
      </w:pPr>
      <w:r>
        <w:t xml:space="preserve">Außenmaß in mm </w:t>
      </w:r>
      <w:r>
        <w:tab/>
      </w:r>
      <w:r>
        <w:tab/>
        <w:t xml:space="preserve">Innenmaß in mm </w:t>
      </w:r>
      <w:r>
        <w:tab/>
      </w:r>
      <w:r>
        <w:tab/>
        <w:t xml:space="preserve">  Platzeinheiten</w:t>
      </w:r>
    </w:p>
    <w:p w14:paraId="154E318D" w14:textId="77777777" w:rsidR="006077D2" w:rsidRDefault="006077D2" w:rsidP="006077D2">
      <w:pPr>
        <w:ind w:left="708"/>
        <w:jc w:val="both"/>
        <w:rPr>
          <w:rFonts w:ascii="Arial" w:hAnsi="Arial" w:cs="Arial"/>
          <w:sz w:val="20"/>
          <w:lang w:val="fr-FR"/>
        </w:rPr>
      </w:pPr>
      <w:r>
        <w:rPr>
          <w:rFonts w:ascii="Arial" w:hAnsi="Arial" w:cs="Arial"/>
          <w:sz w:val="20"/>
          <w:lang w:val="fr-FR"/>
        </w:rPr>
        <w:t>H ____</w:t>
      </w:r>
      <w:r>
        <w:rPr>
          <w:rFonts w:ascii="Arial" w:hAnsi="Arial" w:cs="Arial"/>
          <w:sz w:val="20"/>
          <w:lang w:val="fr-FR"/>
        </w:rPr>
        <w:tab/>
        <w:t xml:space="preserve">  B ____   T ____</w:t>
      </w:r>
      <w:r>
        <w:rPr>
          <w:rFonts w:ascii="Arial" w:hAnsi="Arial" w:cs="Arial"/>
          <w:sz w:val="20"/>
          <w:lang w:val="fr-FR"/>
        </w:rPr>
        <w:tab/>
        <w:t>H ____</w:t>
      </w:r>
      <w:r>
        <w:rPr>
          <w:rFonts w:ascii="Arial" w:hAnsi="Arial" w:cs="Arial"/>
          <w:sz w:val="20"/>
          <w:lang w:val="fr-FR"/>
        </w:rPr>
        <w:tab/>
        <w:t xml:space="preserve">  B ____  T ____</w:t>
      </w:r>
      <w:r>
        <w:rPr>
          <w:rFonts w:ascii="Arial" w:hAnsi="Arial" w:cs="Arial"/>
          <w:sz w:val="20"/>
          <w:lang w:val="fr-FR"/>
        </w:rPr>
        <w:tab/>
      </w:r>
      <w:r>
        <w:rPr>
          <w:rFonts w:ascii="Arial" w:hAnsi="Arial" w:cs="Arial"/>
          <w:sz w:val="20"/>
          <w:lang w:val="fr-FR"/>
        </w:rPr>
        <w:tab/>
        <w:t>___ PLE</w:t>
      </w:r>
    </w:p>
    <w:p w14:paraId="73CFB40E" w14:textId="77777777" w:rsidR="006077D2" w:rsidRDefault="006077D2" w:rsidP="006077D2">
      <w:pPr>
        <w:ind w:left="708"/>
        <w:jc w:val="both"/>
        <w:rPr>
          <w:rFonts w:ascii="Arial" w:hAnsi="Arial" w:cs="Arial"/>
          <w:sz w:val="20"/>
        </w:rPr>
      </w:pPr>
      <w:r>
        <w:rPr>
          <w:rFonts w:ascii="Arial" w:hAnsi="Arial" w:cs="Arial"/>
          <w:sz w:val="20"/>
        </w:rPr>
        <w:t>Gewicht</w:t>
      </w:r>
      <w:r w:rsidR="00172882">
        <w:rPr>
          <w:rFonts w:ascii="Arial" w:hAnsi="Arial" w:cs="Arial"/>
          <w:sz w:val="20"/>
        </w:rPr>
        <w:t>: auf Anfrage</w:t>
      </w:r>
    </w:p>
    <w:p w14:paraId="023B6205" w14:textId="77777777" w:rsidR="00122496" w:rsidRDefault="00122496" w:rsidP="003C36D4">
      <w:pPr>
        <w:ind w:left="708"/>
        <w:jc w:val="both"/>
        <w:rPr>
          <w:rFonts w:ascii="Arial" w:hAnsi="Arial" w:cs="Arial"/>
          <w:sz w:val="20"/>
        </w:rPr>
      </w:pPr>
    </w:p>
    <w:p w14:paraId="3B2C00B4" w14:textId="77777777" w:rsidR="006077D2" w:rsidRDefault="006077D2" w:rsidP="003C36D4">
      <w:pPr>
        <w:ind w:left="708"/>
        <w:jc w:val="both"/>
        <w:rPr>
          <w:rFonts w:ascii="Arial" w:hAnsi="Arial" w:cs="Arial"/>
          <w:sz w:val="20"/>
        </w:rPr>
      </w:pPr>
    </w:p>
    <w:p w14:paraId="2223DDA6" w14:textId="77777777" w:rsidR="00B65EB3" w:rsidRDefault="00B65EB3" w:rsidP="00B65EB3">
      <w:pPr>
        <w:numPr>
          <w:ilvl w:val="0"/>
          <w:numId w:val="5"/>
        </w:numPr>
        <w:jc w:val="both"/>
        <w:rPr>
          <w:rFonts w:ascii="Arial" w:hAnsi="Arial" w:cs="Arial"/>
          <w:sz w:val="20"/>
        </w:rPr>
      </w:pPr>
      <w:r>
        <w:rPr>
          <w:rFonts w:ascii="Arial" w:hAnsi="Arial" w:cs="Arial"/>
          <w:sz w:val="20"/>
        </w:rPr>
        <w:t>IP 54, IK08, Schutzklasse II indoor</w:t>
      </w:r>
    </w:p>
    <w:p w14:paraId="54FAF522" w14:textId="77777777" w:rsidR="00B65EB3" w:rsidRDefault="00B65EB3" w:rsidP="00B65EB3">
      <w:pPr>
        <w:numPr>
          <w:ilvl w:val="0"/>
          <w:numId w:val="5"/>
        </w:numPr>
        <w:rPr>
          <w:rFonts w:ascii="Arial" w:hAnsi="Arial" w:cs="Arial"/>
          <w:b/>
          <w:bCs/>
          <w:sz w:val="20"/>
        </w:rPr>
      </w:pPr>
      <w:r>
        <w:rPr>
          <w:rFonts w:ascii="Arial" w:hAnsi="Arial" w:cs="Arial"/>
          <w:sz w:val="20"/>
        </w:rPr>
        <w:t>geprüftes Brandschutzgehäuse</w:t>
      </w:r>
    </w:p>
    <w:p w14:paraId="3A9AEC4C" w14:textId="77777777" w:rsidR="00B65EB3" w:rsidRDefault="00B65EB3" w:rsidP="00B65EB3">
      <w:pPr>
        <w:numPr>
          <w:ilvl w:val="0"/>
          <w:numId w:val="5"/>
        </w:numPr>
        <w:rPr>
          <w:rFonts w:ascii="Arial" w:hAnsi="Arial" w:cs="Arial"/>
          <w:b/>
          <w:bCs/>
          <w:sz w:val="20"/>
        </w:rPr>
      </w:pPr>
      <w:r>
        <w:rPr>
          <w:rFonts w:ascii="Arial" w:hAnsi="Arial" w:cs="Arial"/>
          <w:sz w:val="20"/>
        </w:rPr>
        <w:t>mit Standard–Kabeleinführung (gemäß Technischer Dokumentation)</w:t>
      </w:r>
    </w:p>
    <w:p w14:paraId="6467FC5E" w14:textId="77777777" w:rsidR="00B65EB3" w:rsidRPr="00760AE8" w:rsidRDefault="00B65EB3" w:rsidP="00B65EB3">
      <w:pPr>
        <w:numPr>
          <w:ilvl w:val="0"/>
          <w:numId w:val="5"/>
        </w:numPr>
        <w:jc w:val="both"/>
        <w:rPr>
          <w:rFonts w:ascii="Arial" w:hAnsi="Arial" w:cs="Arial"/>
          <w:sz w:val="20"/>
        </w:rPr>
      </w:pPr>
      <w:r>
        <w:rPr>
          <w:rFonts w:ascii="Arial" w:hAnsi="Arial" w:cs="Arial"/>
          <w:sz w:val="20"/>
        </w:rPr>
        <w:t>geprüftes Lüftungssystem „VLS“</w:t>
      </w:r>
    </w:p>
    <w:p w14:paraId="04499D69" w14:textId="77777777" w:rsidR="0021360A" w:rsidRDefault="0021360A">
      <w:pPr>
        <w:jc w:val="both"/>
        <w:rPr>
          <w:rFonts w:ascii="Arial" w:hAnsi="Arial" w:cs="Arial"/>
          <w:sz w:val="20"/>
        </w:rPr>
      </w:pPr>
    </w:p>
    <w:p w14:paraId="172870E8" w14:textId="77777777" w:rsidR="00C10D8F" w:rsidRPr="00EB6EC9" w:rsidRDefault="00C10D8F">
      <w:pPr>
        <w:jc w:val="both"/>
        <w:rPr>
          <w:rFonts w:ascii="Arial" w:hAnsi="Arial" w:cs="Arial"/>
          <w:bCs/>
          <w:iCs/>
          <w:sz w:val="20"/>
        </w:rPr>
      </w:pPr>
    </w:p>
    <w:p w14:paraId="05802AC2" w14:textId="77777777" w:rsidR="0021360A" w:rsidRDefault="0021360A">
      <w:pPr>
        <w:pStyle w:val="berschrift4"/>
      </w:pPr>
      <w:r w:rsidRPr="00B65EB3">
        <w:t>Gehäuse</w:t>
      </w:r>
    </w:p>
    <w:p w14:paraId="20F509FA" w14:textId="77777777" w:rsidR="0021360A" w:rsidRDefault="0021360A">
      <w:pPr>
        <w:ind w:left="360"/>
        <w:jc w:val="both"/>
        <w:rPr>
          <w:rFonts w:ascii="Arial" w:hAnsi="Arial" w:cs="Arial"/>
          <w:sz w:val="20"/>
        </w:rPr>
      </w:pPr>
    </w:p>
    <w:p w14:paraId="738C89D1" w14:textId="77777777" w:rsidR="00B65EB3" w:rsidRDefault="00B65EB3" w:rsidP="00B65EB3">
      <w:pPr>
        <w:numPr>
          <w:ilvl w:val="0"/>
          <w:numId w:val="5"/>
        </w:numPr>
        <w:tabs>
          <w:tab w:val="clear" w:pos="720"/>
          <w:tab w:val="num" w:pos="1068"/>
        </w:tabs>
        <w:ind w:left="1068"/>
        <w:jc w:val="both"/>
        <w:rPr>
          <w:rFonts w:ascii="Arial" w:hAnsi="Arial" w:cs="Arial"/>
          <w:color w:val="000000"/>
          <w:sz w:val="20"/>
        </w:rPr>
      </w:pPr>
      <w:bookmarkStart w:id="0" w:name="_Hlk518475295"/>
      <w:r>
        <w:rPr>
          <w:rFonts w:ascii="Arial" w:hAnsi="Arial" w:cs="Arial"/>
          <w:sz w:val="20"/>
        </w:rPr>
        <w:t xml:space="preserve">Tür mit </w:t>
      </w:r>
      <w:r>
        <w:rPr>
          <w:rFonts w:ascii="Arial" w:hAnsi="Arial" w:cs="Arial"/>
          <w:color w:val="000000"/>
          <w:sz w:val="20"/>
          <w:szCs w:val="20"/>
        </w:rPr>
        <w:t xml:space="preserve">schmaler Umleimer-Kante zum Schutz gegen Stoßbelastung an der Kante, </w:t>
      </w:r>
      <w:r>
        <w:rPr>
          <w:rFonts w:ascii="Arial" w:hAnsi="Arial" w:cs="Arial"/>
          <w:color w:val="000000"/>
          <w:sz w:val="20"/>
        </w:rPr>
        <w:t>Verschluss über Triebriegelstangen mit Schwenkhebel, in das Gehäuse einschlagend.</w:t>
      </w:r>
    </w:p>
    <w:p w14:paraId="71901A7F" w14:textId="77777777" w:rsidR="00B65EB3" w:rsidRDefault="00B65EB3" w:rsidP="00B65EB3">
      <w:pPr>
        <w:numPr>
          <w:ilvl w:val="0"/>
          <w:numId w:val="6"/>
        </w:numPr>
        <w:tabs>
          <w:tab w:val="clear" w:pos="720"/>
          <w:tab w:val="num" w:pos="1068"/>
        </w:tabs>
        <w:ind w:left="1068"/>
        <w:jc w:val="both"/>
        <w:rPr>
          <w:rFonts w:ascii="Arial" w:hAnsi="Arial" w:cs="Arial"/>
          <w:color w:val="000000"/>
          <w:sz w:val="20"/>
        </w:rPr>
      </w:pPr>
      <w:r>
        <w:rPr>
          <w:rFonts w:ascii="Arial" w:hAnsi="Arial" w:cs="Arial"/>
          <w:color w:val="000000"/>
          <w:sz w:val="20"/>
        </w:rPr>
        <w:t>Schwenkhebel, Material PA (Nachrüstung auf Schließsystem mit DIN Halbzylinder möglich).</w:t>
      </w:r>
    </w:p>
    <w:p w14:paraId="405578D7" w14:textId="77777777" w:rsidR="00B65EB3" w:rsidRDefault="00B65EB3" w:rsidP="00B65EB3">
      <w:pPr>
        <w:numPr>
          <w:ilvl w:val="0"/>
          <w:numId w:val="5"/>
        </w:numPr>
        <w:tabs>
          <w:tab w:val="clear" w:pos="720"/>
          <w:tab w:val="num" w:pos="1068"/>
        </w:tabs>
        <w:ind w:left="1068"/>
        <w:jc w:val="both"/>
        <w:rPr>
          <w:rFonts w:ascii="Arial" w:hAnsi="Arial" w:cs="Arial"/>
          <w:color w:val="000000"/>
          <w:sz w:val="20"/>
        </w:rPr>
      </w:pPr>
      <w:r>
        <w:rPr>
          <w:rFonts w:ascii="Arial" w:hAnsi="Arial" w:cs="Arial"/>
          <w:color w:val="000000"/>
          <w:sz w:val="20"/>
        </w:rPr>
        <w:t>Verschluss des Gehäuses jederzeit durch einfaches Zudrücken des Schwenkhebels möglich, ein Schlüssel ist zum Verschließen nicht nötig.</w:t>
      </w:r>
    </w:p>
    <w:p w14:paraId="2A09AFF1" w14:textId="77777777" w:rsidR="00B65EB3" w:rsidRDefault="00B65EB3" w:rsidP="00B65EB3">
      <w:pPr>
        <w:numPr>
          <w:ilvl w:val="0"/>
          <w:numId w:val="6"/>
        </w:numPr>
        <w:tabs>
          <w:tab w:val="clear" w:pos="720"/>
          <w:tab w:val="num" w:pos="1068"/>
        </w:tabs>
        <w:ind w:left="1068"/>
        <w:jc w:val="both"/>
        <w:rPr>
          <w:rFonts w:ascii="Arial" w:hAnsi="Arial" w:cs="Arial"/>
          <w:color w:val="000000"/>
          <w:sz w:val="20"/>
        </w:rPr>
      </w:pPr>
      <w:r>
        <w:rPr>
          <w:rFonts w:ascii="Arial" w:hAnsi="Arial" w:cs="Arial"/>
          <w:color w:val="000000"/>
          <w:sz w:val="20"/>
        </w:rPr>
        <w:t>Einfachtür, Türanschlag variabel, Standard: rechts; auf Kundenwunsch links</w:t>
      </w:r>
    </w:p>
    <w:p w14:paraId="50AF703D" w14:textId="77777777" w:rsidR="00B65EB3" w:rsidRDefault="00B65EB3" w:rsidP="00B65EB3">
      <w:pPr>
        <w:numPr>
          <w:ilvl w:val="0"/>
          <w:numId w:val="6"/>
        </w:numPr>
        <w:tabs>
          <w:tab w:val="clear" w:pos="720"/>
          <w:tab w:val="num" w:pos="1068"/>
        </w:tabs>
        <w:ind w:left="1068"/>
        <w:rPr>
          <w:rFonts w:ascii="Arial" w:hAnsi="Arial" w:cs="Arial"/>
          <w:color w:val="000000"/>
          <w:sz w:val="20"/>
        </w:rPr>
      </w:pPr>
      <w:r>
        <w:rPr>
          <w:rFonts w:ascii="Arial" w:hAnsi="Arial" w:cs="Arial"/>
          <w:color w:val="000000"/>
          <w:sz w:val="20"/>
        </w:rPr>
        <w:t xml:space="preserve">Branddicht mit umlaufender Dichtung zur Behinderung des </w:t>
      </w:r>
      <w:proofErr w:type="spellStart"/>
      <w:r>
        <w:rPr>
          <w:rFonts w:ascii="Arial" w:hAnsi="Arial" w:cs="Arial"/>
          <w:color w:val="000000"/>
          <w:sz w:val="20"/>
        </w:rPr>
        <w:t>Rauchdurchtritts</w:t>
      </w:r>
      <w:proofErr w:type="spellEnd"/>
      <w:r>
        <w:rPr>
          <w:rFonts w:ascii="Arial" w:hAnsi="Arial" w:cs="Arial"/>
          <w:color w:val="000000"/>
          <w:sz w:val="20"/>
        </w:rPr>
        <w:t xml:space="preserve"> (dreistufige Schutzfunktion. Die erste Stufe beginnt bereits bei ca. 100°C mit der Abschottung des Gehäuses. Bei 180°C bis 1000°C beginnt die dritte Stufe das Gehäuse komplett abzuschotten und zusätzlich </w:t>
      </w:r>
      <w:proofErr w:type="spellStart"/>
      <w:r>
        <w:rPr>
          <w:rFonts w:ascii="Arial" w:hAnsi="Arial" w:cs="Arial"/>
          <w:color w:val="000000"/>
          <w:sz w:val="20"/>
        </w:rPr>
        <w:t>nachzuschäumen</w:t>
      </w:r>
      <w:proofErr w:type="spellEnd"/>
      <w:r>
        <w:rPr>
          <w:rFonts w:ascii="Arial" w:hAnsi="Arial" w:cs="Arial"/>
          <w:color w:val="000000"/>
          <w:sz w:val="20"/>
        </w:rPr>
        <w:t>.</w:t>
      </w:r>
    </w:p>
    <w:p w14:paraId="7571BD22" w14:textId="77777777" w:rsidR="00B65EB3" w:rsidRPr="005226DF" w:rsidRDefault="00B65EB3" w:rsidP="00B65EB3">
      <w:pPr>
        <w:numPr>
          <w:ilvl w:val="0"/>
          <w:numId w:val="6"/>
        </w:numPr>
        <w:tabs>
          <w:tab w:val="clear" w:pos="720"/>
          <w:tab w:val="num" w:pos="1068"/>
        </w:tabs>
        <w:ind w:left="1068"/>
        <w:jc w:val="both"/>
        <w:rPr>
          <w:rFonts w:ascii="Arial" w:hAnsi="Arial" w:cs="Arial"/>
          <w:b/>
          <w:bCs/>
          <w:color w:val="000000"/>
          <w:sz w:val="20"/>
        </w:rPr>
      </w:pPr>
      <w:r w:rsidRPr="005226DF">
        <w:rPr>
          <w:rFonts w:ascii="Arial" w:hAnsi="Arial" w:cs="Arial"/>
          <w:color w:val="000000"/>
          <w:sz w:val="20"/>
        </w:rPr>
        <w:t>Geprüft mit Einbaut</w:t>
      </w:r>
      <w:r>
        <w:rPr>
          <w:rFonts w:ascii="Arial" w:hAnsi="Arial" w:cs="Arial"/>
          <w:color w:val="000000"/>
          <w:sz w:val="20"/>
        </w:rPr>
        <w:t>en und integriertem Kabelschott bei dem eine einfache Nachbelegung von Kabeln mit rauch</w:t>
      </w:r>
      <w:r w:rsidR="00760AE8">
        <w:rPr>
          <w:rFonts w:ascii="Arial" w:hAnsi="Arial" w:cs="Arial"/>
          <w:color w:val="000000"/>
          <w:sz w:val="20"/>
        </w:rPr>
        <w:t>hemmenden</w:t>
      </w:r>
      <w:r>
        <w:rPr>
          <w:rFonts w:ascii="Arial" w:hAnsi="Arial" w:cs="Arial"/>
          <w:color w:val="000000"/>
          <w:sz w:val="20"/>
        </w:rPr>
        <w:t xml:space="preserve"> Kabelstrumpf möglich ist.</w:t>
      </w:r>
    </w:p>
    <w:p w14:paraId="2771AD8D" w14:textId="77777777" w:rsidR="00B65EB3" w:rsidRDefault="00B65EB3" w:rsidP="00B65EB3">
      <w:pPr>
        <w:ind w:left="720"/>
        <w:jc w:val="both"/>
        <w:rPr>
          <w:rFonts w:ascii="Arial" w:hAnsi="Arial" w:cs="Arial"/>
          <w:color w:val="000000"/>
          <w:sz w:val="20"/>
          <w:szCs w:val="20"/>
        </w:rPr>
      </w:pPr>
      <w:r w:rsidRPr="00B65EB3">
        <w:rPr>
          <w:rFonts w:ascii="Arial" w:hAnsi="Arial" w:cs="Arial"/>
          <w:color w:val="000000"/>
          <w:sz w:val="20"/>
        </w:rPr>
        <w:t>-</w:t>
      </w:r>
      <w:r>
        <w:rPr>
          <w:rFonts w:ascii="Arial" w:hAnsi="Arial" w:cs="Arial"/>
          <w:color w:val="000000"/>
          <w:sz w:val="20"/>
        </w:rPr>
        <w:t xml:space="preserve">     Außenfarbe lichtgrau, ähnlich RAL 7035 </w:t>
      </w:r>
      <w:r>
        <w:rPr>
          <w:rFonts w:ascii="Arial" w:hAnsi="Arial" w:cs="Arial"/>
          <w:color w:val="000000"/>
          <w:sz w:val="20"/>
          <w:szCs w:val="20"/>
        </w:rPr>
        <w:t>beschichtet</w:t>
      </w:r>
      <w:bookmarkEnd w:id="0"/>
    </w:p>
    <w:p w14:paraId="4F1BB8CA" w14:textId="77777777" w:rsidR="00B65EB3" w:rsidRDefault="00B65EB3" w:rsidP="00B65EB3">
      <w:pPr>
        <w:jc w:val="both"/>
        <w:rPr>
          <w:rFonts w:ascii="Arial" w:hAnsi="Arial" w:cs="Arial"/>
          <w:b/>
          <w:bCs/>
          <w:color w:val="000000"/>
          <w:sz w:val="20"/>
        </w:rPr>
      </w:pPr>
    </w:p>
    <w:p w14:paraId="758CEA8E" w14:textId="77777777" w:rsidR="0021360A" w:rsidRPr="00CD1904" w:rsidRDefault="0021360A" w:rsidP="00B65EB3">
      <w:pPr>
        <w:jc w:val="both"/>
        <w:rPr>
          <w:rFonts w:ascii="Arial" w:hAnsi="Arial" w:cs="Arial"/>
          <w:b/>
          <w:bCs/>
          <w:color w:val="000000"/>
          <w:sz w:val="20"/>
        </w:rPr>
      </w:pPr>
      <w:r w:rsidRPr="00CD1904">
        <w:rPr>
          <w:rFonts w:ascii="Arial" w:hAnsi="Arial" w:cs="Arial"/>
          <w:b/>
          <w:bCs/>
          <w:color w:val="000000"/>
          <w:sz w:val="20"/>
        </w:rPr>
        <w:t>Material</w:t>
      </w:r>
    </w:p>
    <w:p w14:paraId="3A0F4D3C" w14:textId="77777777" w:rsidR="003C36D4" w:rsidRPr="00143D83" w:rsidRDefault="003C36D4">
      <w:pPr>
        <w:jc w:val="both"/>
        <w:rPr>
          <w:rFonts w:ascii="Arial" w:hAnsi="Arial" w:cs="Arial"/>
          <w:b/>
          <w:bCs/>
          <w:color w:val="000000"/>
          <w:sz w:val="20"/>
        </w:rPr>
      </w:pPr>
    </w:p>
    <w:p w14:paraId="7812D62D" w14:textId="77777777" w:rsidR="00FC1A50" w:rsidRDefault="00FC1A50" w:rsidP="00FC1A50">
      <w:pPr>
        <w:pStyle w:val="Listenabsatz"/>
        <w:numPr>
          <w:ilvl w:val="0"/>
          <w:numId w:val="4"/>
        </w:numPr>
        <w:spacing w:after="0" w:line="240" w:lineRule="auto"/>
        <w:ind w:left="714" w:hanging="357"/>
        <w:rPr>
          <w:rFonts w:ascii="Arial" w:hAnsi="Arial" w:cs="Arial"/>
          <w:color w:val="000000"/>
          <w:sz w:val="20"/>
          <w:szCs w:val="20"/>
        </w:rPr>
      </w:pPr>
      <w:r>
        <w:rPr>
          <w:rFonts w:ascii="Arial" w:hAnsi="Arial" w:cs="Arial"/>
          <w:color w:val="000000"/>
          <w:sz w:val="20"/>
          <w:szCs w:val="20"/>
        </w:rPr>
        <w:t>Basisbrandschutzplatten nicht brennbar</w:t>
      </w:r>
    </w:p>
    <w:p w14:paraId="05AF8552" w14:textId="77777777" w:rsidR="00FC1A50" w:rsidRDefault="00FC1A50" w:rsidP="00FC1A50">
      <w:pPr>
        <w:pStyle w:val="Listenabsatz"/>
        <w:numPr>
          <w:ilvl w:val="0"/>
          <w:numId w:val="4"/>
        </w:numPr>
        <w:spacing w:after="0" w:line="240" w:lineRule="auto"/>
        <w:ind w:left="714" w:hanging="357"/>
        <w:rPr>
          <w:rFonts w:ascii="Arial" w:hAnsi="Arial" w:cs="Arial"/>
          <w:color w:val="000000"/>
          <w:sz w:val="20"/>
          <w:szCs w:val="20"/>
        </w:rPr>
      </w:pPr>
      <w:r>
        <w:rPr>
          <w:rFonts w:ascii="Arial" w:hAnsi="Arial" w:cs="Arial"/>
          <w:color w:val="000000"/>
          <w:sz w:val="20"/>
          <w:szCs w:val="20"/>
        </w:rPr>
        <w:t>beschichtete Brandschutzplatten erfüllen die Anforderungen nach DIN EN 438-2 z.B.  Abriebfestigkeit, Stoßfe</w:t>
      </w:r>
      <w:r w:rsidR="00CE2C62">
        <w:rPr>
          <w:rFonts w:ascii="Arial" w:hAnsi="Arial" w:cs="Arial"/>
          <w:color w:val="000000"/>
          <w:sz w:val="20"/>
          <w:szCs w:val="20"/>
        </w:rPr>
        <w:t>stigkeit, Kratzfestigkeit</w:t>
      </w:r>
    </w:p>
    <w:p w14:paraId="399A4FC4" w14:textId="77777777" w:rsidR="00FC1A50" w:rsidRDefault="00FC1A50" w:rsidP="00FC1A50">
      <w:pPr>
        <w:numPr>
          <w:ilvl w:val="0"/>
          <w:numId w:val="4"/>
        </w:numPr>
        <w:jc w:val="both"/>
        <w:rPr>
          <w:rFonts w:ascii="Arial" w:hAnsi="Arial" w:cs="Arial"/>
          <w:sz w:val="20"/>
        </w:rPr>
      </w:pPr>
      <w:r>
        <w:rPr>
          <w:rFonts w:ascii="Arial" w:hAnsi="Arial" w:cs="Arial"/>
          <w:sz w:val="20"/>
        </w:rPr>
        <w:t>mehrschichtiger, patentierter Wandaufbau aus nichtbrennbaren Baustoffen, mit endothermen Mittelschichten, um die Temperatur auch im Brandfall gering zu halten</w:t>
      </w:r>
    </w:p>
    <w:p w14:paraId="6FF2D5C9" w14:textId="77777777" w:rsidR="00FC1A50" w:rsidRDefault="00FC1A50" w:rsidP="00FC1A50">
      <w:pPr>
        <w:numPr>
          <w:ilvl w:val="0"/>
          <w:numId w:val="4"/>
        </w:numPr>
        <w:ind w:left="714" w:hanging="357"/>
        <w:jc w:val="both"/>
        <w:rPr>
          <w:rFonts w:ascii="Arial" w:hAnsi="Arial" w:cs="Arial"/>
          <w:color w:val="000000"/>
          <w:sz w:val="20"/>
        </w:rPr>
      </w:pPr>
      <w:r>
        <w:rPr>
          <w:rFonts w:ascii="Arial" w:hAnsi="Arial" w:cs="Arial"/>
          <w:sz w:val="20"/>
        </w:rPr>
        <w:t xml:space="preserve">Oberfläche: hochwertig beschichtete Basisbrandschutzplatten mit hoher Schlag- und Stoßfestigkeit </w:t>
      </w:r>
      <w:r>
        <w:rPr>
          <w:rFonts w:ascii="Arial" w:hAnsi="Arial" w:cs="Arial"/>
          <w:color w:val="000000"/>
          <w:sz w:val="20"/>
        </w:rPr>
        <w:t>sowie chemischer Beständigkeit</w:t>
      </w:r>
    </w:p>
    <w:p w14:paraId="52007A14" w14:textId="77777777" w:rsidR="00FC1A50" w:rsidRDefault="00FC1A50" w:rsidP="00FC1A50">
      <w:pPr>
        <w:numPr>
          <w:ilvl w:val="0"/>
          <w:numId w:val="4"/>
        </w:numPr>
        <w:ind w:left="714" w:hanging="357"/>
        <w:jc w:val="both"/>
        <w:rPr>
          <w:rFonts w:ascii="Arial" w:hAnsi="Arial" w:cs="Arial"/>
          <w:sz w:val="20"/>
        </w:rPr>
      </w:pPr>
      <w:r>
        <w:rPr>
          <w:rFonts w:ascii="Arial" w:hAnsi="Arial" w:cs="Arial"/>
          <w:color w:val="000000"/>
          <w:sz w:val="20"/>
        </w:rPr>
        <w:t xml:space="preserve">Die Standard-Oberflächenbeschichtung ist </w:t>
      </w:r>
      <w:r w:rsidR="003E23AA">
        <w:rPr>
          <w:rFonts w:ascii="Arial" w:hAnsi="Arial" w:cs="Arial"/>
          <w:color w:val="000000"/>
          <w:sz w:val="20"/>
        </w:rPr>
        <w:t>≤</w:t>
      </w:r>
      <w:r>
        <w:rPr>
          <w:rFonts w:ascii="Arial" w:hAnsi="Arial" w:cs="Arial"/>
          <w:color w:val="000000"/>
          <w:sz w:val="20"/>
        </w:rPr>
        <w:t xml:space="preserve"> 0,5 mm</w:t>
      </w:r>
      <w:r w:rsidR="00CE2C62">
        <w:rPr>
          <w:rFonts w:ascii="Arial" w:hAnsi="Arial" w:cs="Arial"/>
          <w:color w:val="000000"/>
          <w:sz w:val="20"/>
        </w:rPr>
        <w:t xml:space="preserve"> und erfüllt somit die Hinweise in der VVTB, das</w:t>
      </w:r>
      <w:r w:rsidR="003E23AA">
        <w:rPr>
          <w:rFonts w:ascii="Arial" w:hAnsi="Arial" w:cs="Arial"/>
          <w:color w:val="000000"/>
          <w:sz w:val="20"/>
        </w:rPr>
        <w:t>s</w:t>
      </w:r>
      <w:r w:rsidR="00CE2C62">
        <w:rPr>
          <w:rFonts w:ascii="Arial" w:hAnsi="Arial" w:cs="Arial"/>
          <w:color w:val="000000"/>
          <w:sz w:val="20"/>
        </w:rPr>
        <w:t xml:space="preserve"> die Beschichtungen bis 0,5 mm Schichtstärke die Bewertung der Baustoffklasse nicht beeinflussen.</w:t>
      </w:r>
    </w:p>
    <w:p w14:paraId="7758270E" w14:textId="77777777" w:rsidR="00FC1A50" w:rsidRPr="00E76E63" w:rsidRDefault="00FC1A50" w:rsidP="00FC1A50">
      <w:pPr>
        <w:numPr>
          <w:ilvl w:val="0"/>
          <w:numId w:val="4"/>
        </w:numPr>
        <w:jc w:val="both"/>
        <w:rPr>
          <w:rFonts w:ascii="Arial" w:hAnsi="Arial" w:cs="Arial"/>
          <w:sz w:val="20"/>
        </w:rPr>
      </w:pPr>
      <w:r>
        <w:rPr>
          <w:rFonts w:ascii="Arial" w:hAnsi="Arial" w:cs="Arial"/>
          <w:sz w:val="20"/>
        </w:rPr>
        <w:t xml:space="preserve">Feuerdicht mit umlaufender Dichtung zur Behinderung des </w:t>
      </w:r>
      <w:proofErr w:type="spellStart"/>
      <w:r>
        <w:rPr>
          <w:rFonts w:ascii="Arial" w:hAnsi="Arial" w:cs="Arial"/>
          <w:sz w:val="20"/>
        </w:rPr>
        <w:t>Rauchdurchtritts</w:t>
      </w:r>
      <w:proofErr w:type="spellEnd"/>
      <w:r>
        <w:rPr>
          <w:rFonts w:ascii="Arial" w:hAnsi="Arial" w:cs="Arial"/>
          <w:sz w:val="20"/>
        </w:rPr>
        <w:t xml:space="preserve"> (dreistufige </w:t>
      </w:r>
      <w:r w:rsidRPr="00E76E63">
        <w:rPr>
          <w:rFonts w:ascii="Arial" w:hAnsi="Arial" w:cs="Arial"/>
          <w:sz w:val="20"/>
        </w:rPr>
        <w:t>Schutzfunktion) von innen nach außen gegenüber Flucht- und Rettungswegen</w:t>
      </w:r>
    </w:p>
    <w:p w14:paraId="0BDF4378" w14:textId="77777777" w:rsidR="00FC1A50" w:rsidRPr="00E76E63" w:rsidRDefault="00FC1A50" w:rsidP="00FC1A50">
      <w:pPr>
        <w:jc w:val="both"/>
        <w:rPr>
          <w:rFonts w:ascii="Arial" w:hAnsi="Arial" w:cs="Arial"/>
          <w:b/>
          <w:bCs/>
          <w:sz w:val="20"/>
        </w:rPr>
      </w:pPr>
    </w:p>
    <w:p w14:paraId="78732C48" w14:textId="77777777" w:rsidR="00F73F94" w:rsidRDefault="00F73F94">
      <w:pPr>
        <w:jc w:val="both"/>
        <w:rPr>
          <w:rFonts w:ascii="Arial" w:hAnsi="Arial" w:cs="Arial"/>
          <w:b/>
          <w:bCs/>
          <w:i/>
          <w:sz w:val="20"/>
        </w:rPr>
      </w:pPr>
    </w:p>
    <w:p w14:paraId="64B95660" w14:textId="77777777" w:rsidR="00F73F94" w:rsidRDefault="00F73F94">
      <w:pPr>
        <w:jc w:val="both"/>
        <w:rPr>
          <w:rFonts w:ascii="Arial" w:hAnsi="Arial" w:cs="Arial"/>
          <w:b/>
          <w:bCs/>
          <w:i/>
          <w:sz w:val="20"/>
        </w:rPr>
      </w:pPr>
    </w:p>
    <w:p w14:paraId="17D15849" w14:textId="77777777" w:rsidR="00F73F94" w:rsidRDefault="00F73F94">
      <w:pPr>
        <w:jc w:val="both"/>
        <w:rPr>
          <w:rFonts w:ascii="Arial" w:hAnsi="Arial" w:cs="Arial"/>
          <w:b/>
          <w:bCs/>
          <w:i/>
          <w:sz w:val="20"/>
        </w:rPr>
      </w:pPr>
    </w:p>
    <w:p w14:paraId="61A9F0C5" w14:textId="77777777" w:rsidR="00F73F94" w:rsidRDefault="00F73F94">
      <w:pPr>
        <w:jc w:val="both"/>
        <w:rPr>
          <w:rFonts w:ascii="Arial" w:hAnsi="Arial" w:cs="Arial"/>
          <w:b/>
          <w:bCs/>
          <w:i/>
          <w:sz w:val="20"/>
        </w:rPr>
      </w:pPr>
    </w:p>
    <w:p w14:paraId="0F2BFDFB" w14:textId="5534B253" w:rsidR="0021360A" w:rsidRPr="00E76E63" w:rsidRDefault="0021360A">
      <w:pPr>
        <w:jc w:val="both"/>
        <w:rPr>
          <w:rFonts w:ascii="Arial" w:hAnsi="Arial" w:cs="Arial"/>
          <w:b/>
          <w:bCs/>
          <w:i/>
          <w:sz w:val="20"/>
        </w:rPr>
      </w:pPr>
      <w:r w:rsidRPr="00E76E63">
        <w:rPr>
          <w:rFonts w:ascii="Arial" w:hAnsi="Arial" w:cs="Arial"/>
          <w:b/>
          <w:bCs/>
          <w:i/>
          <w:sz w:val="20"/>
        </w:rPr>
        <w:lastRenderedPageBreak/>
        <w:t>Notwendige Versuchsdaten zur Beurteilung des Funktionserhaltes gem. MLAR 11.2005</w:t>
      </w:r>
    </w:p>
    <w:p w14:paraId="25BB402E" w14:textId="77777777" w:rsidR="0021360A" w:rsidRPr="00E76E63" w:rsidRDefault="0021360A">
      <w:pPr>
        <w:jc w:val="both"/>
        <w:rPr>
          <w:rFonts w:ascii="Arial" w:hAnsi="Arial" w:cs="Arial"/>
          <w:i/>
          <w:sz w:val="20"/>
        </w:rPr>
      </w:pPr>
      <w:r w:rsidRPr="00E76E63">
        <w:rPr>
          <w:rFonts w:ascii="Arial" w:hAnsi="Arial" w:cs="Arial"/>
          <w:i/>
          <w:sz w:val="20"/>
        </w:rPr>
        <w:t xml:space="preserve">(Beispiel: Serie </w:t>
      </w:r>
      <w:proofErr w:type="spellStart"/>
      <w:r w:rsidR="004058F2" w:rsidRPr="00E76E63">
        <w:rPr>
          <w:rFonts w:ascii="Arial" w:hAnsi="Arial" w:cs="Arial"/>
          <w:i/>
          <w:sz w:val="20"/>
        </w:rPr>
        <w:t>Violution</w:t>
      </w:r>
      <w:proofErr w:type="spellEnd"/>
      <w:r w:rsidR="004058F2" w:rsidRPr="00E76E63">
        <w:rPr>
          <w:rFonts w:ascii="Arial" w:hAnsi="Arial" w:cs="Arial"/>
          <w:i/>
          <w:sz w:val="20"/>
        </w:rPr>
        <w:t xml:space="preserve"> W</w:t>
      </w:r>
      <w:r w:rsidR="00B65EB3" w:rsidRPr="00E76E63">
        <w:rPr>
          <w:rFonts w:ascii="Arial" w:hAnsi="Arial" w:cs="Arial"/>
          <w:i/>
          <w:sz w:val="20"/>
        </w:rPr>
        <w:t>-</w:t>
      </w:r>
      <w:r w:rsidR="004058F2" w:rsidRPr="00E76E63">
        <w:rPr>
          <w:rFonts w:ascii="Arial" w:hAnsi="Arial" w:cs="Arial"/>
          <w:i/>
          <w:sz w:val="20"/>
        </w:rPr>
        <w:t xml:space="preserve">90   </w:t>
      </w:r>
      <w:r w:rsidR="00E76E63" w:rsidRPr="00E76E63">
        <w:rPr>
          <w:rFonts w:ascii="Arial" w:hAnsi="Arial" w:cs="Arial"/>
          <w:i/>
          <w:sz w:val="20"/>
        </w:rPr>
        <w:t>600x500x300</w:t>
      </w:r>
      <w:r w:rsidR="004058F2" w:rsidRPr="00E76E63">
        <w:rPr>
          <w:rFonts w:ascii="Arial" w:hAnsi="Arial" w:cs="Arial"/>
          <w:i/>
          <w:sz w:val="20"/>
        </w:rPr>
        <w:t>)</w:t>
      </w:r>
    </w:p>
    <w:p w14:paraId="1B99EED1" w14:textId="77777777" w:rsidR="0021360A" w:rsidRPr="00E76E63" w:rsidRDefault="0021360A">
      <w:pPr>
        <w:jc w:val="both"/>
        <w:rPr>
          <w:rFonts w:ascii="Arial" w:hAnsi="Arial" w:cs="Arial"/>
          <w:i/>
          <w:sz w:val="20"/>
        </w:rPr>
      </w:pPr>
    </w:p>
    <w:p w14:paraId="7B6B940D" w14:textId="77777777" w:rsidR="0021360A" w:rsidRPr="00E76E63" w:rsidRDefault="0021360A">
      <w:pPr>
        <w:numPr>
          <w:ilvl w:val="0"/>
          <w:numId w:val="3"/>
        </w:numPr>
        <w:jc w:val="both"/>
        <w:rPr>
          <w:rFonts w:ascii="Arial" w:hAnsi="Arial" w:cs="Arial"/>
          <w:i/>
          <w:sz w:val="20"/>
        </w:rPr>
      </w:pPr>
      <w:r w:rsidRPr="00E76E63">
        <w:rPr>
          <w:rFonts w:ascii="Arial" w:hAnsi="Arial" w:cs="Arial"/>
          <w:i/>
          <w:sz w:val="20"/>
        </w:rPr>
        <w:t xml:space="preserve">Temperaturerhöhung der Luft in 2/3 Höhe gemessen: </w:t>
      </w:r>
      <w:r w:rsidRPr="00E76E63">
        <w:rPr>
          <w:rFonts w:ascii="Arial" w:hAnsi="Arial" w:cs="Arial"/>
          <w:b/>
          <w:bCs/>
          <w:i/>
          <w:sz w:val="20"/>
        </w:rPr>
        <w:t xml:space="preserve">max. </w:t>
      </w:r>
      <w:r w:rsidR="00E76E63" w:rsidRPr="00E76E63">
        <w:rPr>
          <w:rFonts w:ascii="Arial" w:hAnsi="Arial" w:cs="Arial"/>
          <w:b/>
          <w:bCs/>
          <w:i/>
          <w:sz w:val="20"/>
        </w:rPr>
        <w:t>82</w:t>
      </w:r>
      <w:r w:rsidR="004058F2" w:rsidRPr="00E76E63">
        <w:rPr>
          <w:rFonts w:ascii="Arial" w:hAnsi="Arial" w:cs="Arial"/>
          <w:b/>
          <w:bCs/>
          <w:i/>
          <w:sz w:val="20"/>
        </w:rPr>
        <w:t xml:space="preserve"> </w:t>
      </w:r>
      <w:r w:rsidRPr="00E76E63">
        <w:rPr>
          <w:rFonts w:ascii="Arial" w:hAnsi="Arial" w:cs="Arial"/>
          <w:b/>
          <w:bCs/>
          <w:i/>
          <w:sz w:val="20"/>
        </w:rPr>
        <w:t>Kelvin</w:t>
      </w:r>
      <w:r w:rsidR="00D81B2D" w:rsidRPr="00E76E63">
        <w:rPr>
          <w:rFonts w:ascii="Arial" w:hAnsi="Arial" w:cs="Arial"/>
          <w:i/>
          <w:sz w:val="20"/>
        </w:rPr>
        <w:t xml:space="preserve"> nach 9</w:t>
      </w:r>
      <w:r w:rsidRPr="00E76E63">
        <w:rPr>
          <w:rFonts w:ascii="Arial" w:hAnsi="Arial" w:cs="Arial"/>
          <w:i/>
          <w:sz w:val="20"/>
        </w:rPr>
        <w:t>0 Minuten</w:t>
      </w:r>
    </w:p>
    <w:p w14:paraId="691BA58A" w14:textId="77777777" w:rsidR="0021360A" w:rsidRPr="00E76E63" w:rsidRDefault="0021360A">
      <w:pPr>
        <w:numPr>
          <w:ilvl w:val="0"/>
          <w:numId w:val="3"/>
        </w:numPr>
        <w:jc w:val="both"/>
        <w:rPr>
          <w:rFonts w:ascii="Arial" w:hAnsi="Arial" w:cs="Arial"/>
          <w:i/>
          <w:sz w:val="20"/>
        </w:rPr>
      </w:pPr>
      <w:r w:rsidRPr="00E76E63">
        <w:rPr>
          <w:rFonts w:ascii="Arial" w:hAnsi="Arial" w:cs="Arial"/>
          <w:i/>
          <w:sz w:val="20"/>
        </w:rPr>
        <w:t>Max. Luftfeuchtigkeit im Brandfall im Gehäuse: nicht gemessen</w:t>
      </w:r>
    </w:p>
    <w:p w14:paraId="64AA91D9" w14:textId="77777777" w:rsidR="0021360A" w:rsidRPr="00CD1904" w:rsidRDefault="0021360A" w:rsidP="00B65EB3">
      <w:pPr>
        <w:ind w:left="720"/>
        <w:jc w:val="both"/>
        <w:rPr>
          <w:rFonts w:ascii="Arial" w:hAnsi="Arial" w:cs="Arial"/>
          <w:i/>
          <w:sz w:val="20"/>
          <w:highlight w:val="yellow"/>
        </w:rPr>
      </w:pPr>
    </w:p>
    <w:p w14:paraId="7EAA0F30" w14:textId="77777777" w:rsidR="0021360A" w:rsidRPr="00CD1904" w:rsidRDefault="0021360A">
      <w:pPr>
        <w:jc w:val="both"/>
        <w:rPr>
          <w:rFonts w:ascii="Arial" w:hAnsi="Arial" w:cs="Arial"/>
          <w:b/>
          <w:bCs/>
          <w:i/>
          <w:sz w:val="20"/>
          <w:highlight w:val="yellow"/>
        </w:rPr>
      </w:pPr>
    </w:p>
    <w:p w14:paraId="5D15B114" w14:textId="77777777" w:rsidR="00B65EB3" w:rsidRDefault="00B65EB3" w:rsidP="00B65EB3">
      <w:pPr>
        <w:pStyle w:val="Textkrper3"/>
        <w:rPr>
          <w:i/>
        </w:rPr>
      </w:pPr>
      <w:r w:rsidRPr="00B941E4">
        <w:t>Die Beurteilung, ob die einzubauenden elektrotechnischen Einbauten funktionsfähig bleiben, muss gem. MLAR 2005 Projektbezogen durch den Errichter erfolgen.</w:t>
      </w:r>
    </w:p>
    <w:p w14:paraId="243723DC" w14:textId="77777777" w:rsidR="00B65EB3" w:rsidRDefault="00B65EB3" w:rsidP="00B65EB3">
      <w:pPr>
        <w:jc w:val="both"/>
        <w:rPr>
          <w:rFonts w:ascii="Arial" w:hAnsi="Arial" w:cs="Arial"/>
          <w:b/>
          <w:bCs/>
          <w:sz w:val="20"/>
        </w:rPr>
      </w:pPr>
    </w:p>
    <w:p w14:paraId="72676F5C" w14:textId="77777777" w:rsidR="00760AE8" w:rsidRDefault="00760AE8">
      <w:pPr>
        <w:jc w:val="both"/>
        <w:rPr>
          <w:rFonts w:ascii="Arial" w:hAnsi="Arial" w:cs="Arial"/>
          <w:b/>
          <w:bCs/>
          <w:sz w:val="20"/>
        </w:rPr>
      </w:pPr>
    </w:p>
    <w:p w14:paraId="0527FE5B" w14:textId="77777777" w:rsidR="0021360A" w:rsidRDefault="0021360A">
      <w:pPr>
        <w:jc w:val="both"/>
        <w:rPr>
          <w:rFonts w:ascii="Arial" w:hAnsi="Arial" w:cs="Arial"/>
          <w:b/>
          <w:bCs/>
          <w:sz w:val="20"/>
        </w:rPr>
      </w:pPr>
      <w:r>
        <w:rPr>
          <w:rFonts w:ascii="Arial" w:hAnsi="Arial" w:cs="Arial"/>
          <w:b/>
          <w:bCs/>
          <w:sz w:val="20"/>
        </w:rPr>
        <w:t xml:space="preserve">Temperaturen und Belüftung </w:t>
      </w:r>
    </w:p>
    <w:p w14:paraId="6A55AC1E" w14:textId="77777777" w:rsidR="0021360A" w:rsidRDefault="0021360A">
      <w:pPr>
        <w:jc w:val="both"/>
        <w:rPr>
          <w:rFonts w:ascii="Arial" w:hAnsi="Arial" w:cs="Arial"/>
          <w:b/>
          <w:bCs/>
          <w:sz w:val="20"/>
        </w:rPr>
      </w:pPr>
    </w:p>
    <w:p w14:paraId="73B8EA8A" w14:textId="77777777" w:rsidR="0021360A" w:rsidRPr="00973F94" w:rsidRDefault="0021360A" w:rsidP="00973F94">
      <w:pPr>
        <w:numPr>
          <w:ilvl w:val="0"/>
          <w:numId w:val="2"/>
        </w:numPr>
        <w:jc w:val="both"/>
        <w:rPr>
          <w:rFonts w:ascii="Arial" w:hAnsi="Arial" w:cs="Arial"/>
          <w:sz w:val="20"/>
        </w:rPr>
      </w:pPr>
      <w:r>
        <w:rPr>
          <w:rFonts w:ascii="Arial" w:hAnsi="Arial" w:cs="Arial"/>
          <w:sz w:val="20"/>
        </w:rPr>
        <w:t>Einhaltung der Temperatur- und Luftfe</w:t>
      </w:r>
      <w:r w:rsidR="001E011A">
        <w:rPr>
          <w:rFonts w:ascii="Arial" w:hAnsi="Arial" w:cs="Arial"/>
          <w:sz w:val="20"/>
        </w:rPr>
        <w:t xml:space="preserve">uchtigkeitsgrenzwerte </w:t>
      </w:r>
      <w:r w:rsidR="001E011A" w:rsidRPr="000F39D3">
        <w:rPr>
          <w:rFonts w:ascii="Arial" w:hAnsi="Arial" w:cs="Arial"/>
          <w:sz w:val="20"/>
        </w:rPr>
        <w:t>nach EN 61</w:t>
      </w:r>
      <w:r w:rsidRPr="000F39D3">
        <w:rPr>
          <w:rFonts w:ascii="Arial" w:hAnsi="Arial" w:cs="Arial"/>
          <w:sz w:val="20"/>
        </w:rPr>
        <w:t>439</w:t>
      </w:r>
      <w:r w:rsidR="00973F94">
        <w:rPr>
          <w:rFonts w:ascii="Arial" w:hAnsi="Arial" w:cs="Arial"/>
          <w:sz w:val="20"/>
        </w:rPr>
        <w:t xml:space="preserve"> </w:t>
      </w:r>
      <w:r w:rsidRPr="00973F94">
        <w:rPr>
          <w:rFonts w:ascii="Arial" w:hAnsi="Arial" w:cs="Arial"/>
          <w:sz w:val="20"/>
        </w:rPr>
        <w:t>im Normalbetrieb</w:t>
      </w:r>
    </w:p>
    <w:p w14:paraId="180AA2B3" w14:textId="77777777" w:rsidR="0021360A" w:rsidRDefault="0021360A">
      <w:pPr>
        <w:numPr>
          <w:ilvl w:val="0"/>
          <w:numId w:val="2"/>
        </w:numPr>
        <w:jc w:val="both"/>
        <w:rPr>
          <w:rFonts w:ascii="Arial" w:hAnsi="Arial" w:cs="Arial"/>
          <w:b/>
          <w:bCs/>
          <w:sz w:val="20"/>
        </w:rPr>
      </w:pPr>
      <w:r>
        <w:rPr>
          <w:rFonts w:ascii="Arial" w:hAnsi="Arial" w:cs="Arial"/>
          <w:sz w:val="20"/>
        </w:rPr>
        <w:t>Kabeleinführung mit integriertem Wärmespeicher, dadurch minimaler Wärmeeintritt in das Gehäuse über die Kabeleinführung</w:t>
      </w:r>
    </w:p>
    <w:p w14:paraId="6B107C86" w14:textId="77777777" w:rsidR="0021360A" w:rsidRDefault="0021360A">
      <w:pPr>
        <w:numPr>
          <w:ilvl w:val="0"/>
          <w:numId w:val="2"/>
        </w:numPr>
        <w:jc w:val="both"/>
        <w:rPr>
          <w:rFonts w:ascii="Arial" w:hAnsi="Arial" w:cs="Arial"/>
          <w:b/>
          <w:bCs/>
          <w:sz w:val="20"/>
        </w:rPr>
      </w:pPr>
      <w:r>
        <w:rPr>
          <w:rFonts w:ascii="Arial" w:hAnsi="Arial" w:cs="Arial"/>
          <w:sz w:val="20"/>
        </w:rPr>
        <w:t>Patentiert sind unter anderem: Gehäuse, Kabeleinführung sowie verschiedene Zusatzoptionen</w:t>
      </w:r>
    </w:p>
    <w:p w14:paraId="7286162A" w14:textId="77777777" w:rsidR="0021360A" w:rsidRDefault="0021360A">
      <w:pPr>
        <w:jc w:val="both"/>
        <w:rPr>
          <w:rFonts w:ascii="Arial" w:hAnsi="Arial" w:cs="Arial"/>
          <w:b/>
          <w:bCs/>
          <w:sz w:val="20"/>
        </w:rPr>
      </w:pPr>
    </w:p>
    <w:p w14:paraId="1D0D4245" w14:textId="77777777" w:rsidR="00EB6EC9" w:rsidRDefault="00EB6EC9">
      <w:pPr>
        <w:jc w:val="both"/>
        <w:rPr>
          <w:rFonts w:ascii="Arial" w:hAnsi="Arial" w:cs="Arial"/>
          <w:b/>
          <w:bCs/>
          <w:sz w:val="20"/>
        </w:rPr>
      </w:pPr>
    </w:p>
    <w:p w14:paraId="20B41208" w14:textId="77777777" w:rsidR="0021360A" w:rsidRDefault="0021360A">
      <w:pPr>
        <w:jc w:val="both"/>
        <w:rPr>
          <w:rFonts w:ascii="Arial" w:hAnsi="Arial" w:cs="Arial"/>
          <w:b/>
          <w:bCs/>
          <w:sz w:val="20"/>
        </w:rPr>
      </w:pPr>
      <w:r>
        <w:rPr>
          <w:rFonts w:ascii="Arial" w:hAnsi="Arial" w:cs="Arial"/>
          <w:b/>
          <w:bCs/>
          <w:sz w:val="20"/>
        </w:rPr>
        <w:t xml:space="preserve">Optionen </w:t>
      </w:r>
    </w:p>
    <w:p w14:paraId="372482E4" w14:textId="77777777" w:rsidR="0021360A" w:rsidRDefault="0021360A">
      <w:pPr>
        <w:jc w:val="both"/>
        <w:rPr>
          <w:rFonts w:ascii="Arial" w:hAnsi="Arial" w:cs="Arial"/>
          <w:b/>
          <w:bCs/>
          <w:sz w:val="20"/>
        </w:rPr>
      </w:pPr>
    </w:p>
    <w:p w14:paraId="0EBE3155" w14:textId="77777777" w:rsidR="0021360A" w:rsidRPr="00E76E63" w:rsidRDefault="0021360A">
      <w:pPr>
        <w:numPr>
          <w:ilvl w:val="0"/>
          <w:numId w:val="2"/>
        </w:numPr>
        <w:jc w:val="both"/>
        <w:rPr>
          <w:rFonts w:ascii="Arial" w:hAnsi="Arial" w:cs="Arial"/>
          <w:sz w:val="20"/>
        </w:rPr>
      </w:pPr>
      <w:r w:rsidRPr="00E76E63">
        <w:rPr>
          <w:rFonts w:ascii="Arial" w:hAnsi="Arial" w:cs="Arial"/>
          <w:sz w:val="20"/>
        </w:rPr>
        <w:t>Sonderfar</w:t>
      </w:r>
      <w:r w:rsidR="009A122E" w:rsidRPr="00E76E63">
        <w:rPr>
          <w:rFonts w:ascii="Arial" w:hAnsi="Arial" w:cs="Arial"/>
          <w:sz w:val="20"/>
        </w:rPr>
        <w:t>ben und Sonderbeschichtungen</w:t>
      </w:r>
    </w:p>
    <w:p w14:paraId="31774ED0" w14:textId="77777777" w:rsidR="0021360A" w:rsidRPr="003E23AA" w:rsidRDefault="0021360A" w:rsidP="003E23AA">
      <w:pPr>
        <w:numPr>
          <w:ilvl w:val="0"/>
          <w:numId w:val="2"/>
        </w:numPr>
        <w:jc w:val="both"/>
        <w:rPr>
          <w:rFonts w:ascii="Arial" w:hAnsi="Arial" w:cs="Arial"/>
          <w:sz w:val="20"/>
        </w:rPr>
      </w:pPr>
      <w:r w:rsidRPr="00E76E63">
        <w:rPr>
          <w:rFonts w:ascii="Arial" w:hAnsi="Arial" w:cs="Arial"/>
          <w:sz w:val="20"/>
        </w:rPr>
        <w:t>Zusatzbelüftung mit Hochleistungslüfter zum Abführen der Verlustleistung.</w:t>
      </w:r>
    </w:p>
    <w:p w14:paraId="49175F99" w14:textId="77777777" w:rsidR="0021360A" w:rsidRPr="00E76E63" w:rsidRDefault="0021360A">
      <w:pPr>
        <w:numPr>
          <w:ilvl w:val="0"/>
          <w:numId w:val="2"/>
        </w:numPr>
        <w:jc w:val="both"/>
        <w:rPr>
          <w:rFonts w:ascii="Arial" w:hAnsi="Arial" w:cs="Arial"/>
          <w:b/>
          <w:bCs/>
          <w:sz w:val="20"/>
        </w:rPr>
      </w:pPr>
      <w:r w:rsidRPr="00E76E63">
        <w:rPr>
          <w:rFonts w:ascii="Arial" w:hAnsi="Arial" w:cs="Arial"/>
          <w:sz w:val="20"/>
        </w:rPr>
        <w:t>Rauch</w:t>
      </w:r>
      <w:r w:rsidR="00760AE8">
        <w:rPr>
          <w:rFonts w:ascii="Arial" w:hAnsi="Arial" w:cs="Arial"/>
          <w:sz w:val="20"/>
        </w:rPr>
        <w:t xml:space="preserve">hemmende </w:t>
      </w:r>
      <w:r w:rsidRPr="00E76E63">
        <w:rPr>
          <w:rFonts w:ascii="Arial" w:hAnsi="Arial" w:cs="Arial"/>
          <w:sz w:val="20"/>
        </w:rPr>
        <w:t>Filtermatten, welche bereits in Verbindung mit kaltem Rauch über eine chemische Reaktion eine Belüftung und somit das Austreten oder Eindringen von kaltem oder warmen Rauch verhindern.</w:t>
      </w:r>
    </w:p>
    <w:p w14:paraId="20BB48DA" w14:textId="77777777" w:rsidR="0021360A" w:rsidRDefault="0021360A">
      <w:pPr>
        <w:ind w:left="360"/>
        <w:jc w:val="both"/>
        <w:rPr>
          <w:rFonts w:ascii="Arial" w:hAnsi="Arial" w:cs="Arial"/>
          <w:b/>
          <w:bCs/>
          <w:sz w:val="20"/>
        </w:rPr>
      </w:pPr>
    </w:p>
    <w:p w14:paraId="4BE6859F" w14:textId="77777777" w:rsidR="0021360A" w:rsidRDefault="0021360A">
      <w:pPr>
        <w:ind w:left="360"/>
        <w:jc w:val="both"/>
        <w:rPr>
          <w:rFonts w:ascii="Arial" w:hAnsi="Arial" w:cs="Arial"/>
          <w:b/>
          <w:bCs/>
          <w:sz w:val="20"/>
        </w:rPr>
      </w:pPr>
    </w:p>
    <w:p w14:paraId="65A107F7" w14:textId="77777777" w:rsidR="0021360A" w:rsidRDefault="0021360A">
      <w:pPr>
        <w:jc w:val="both"/>
        <w:rPr>
          <w:rFonts w:ascii="Arial" w:hAnsi="Arial" w:cs="Arial"/>
          <w:b/>
          <w:bCs/>
          <w:sz w:val="20"/>
        </w:rPr>
      </w:pPr>
      <w:r>
        <w:rPr>
          <w:rFonts w:ascii="Arial" w:hAnsi="Arial" w:cs="Arial"/>
          <w:b/>
          <w:bCs/>
          <w:sz w:val="20"/>
        </w:rPr>
        <w:t xml:space="preserve">Aufstellung und Montage </w:t>
      </w:r>
    </w:p>
    <w:p w14:paraId="6DBB7B73" w14:textId="77777777" w:rsidR="0021360A" w:rsidRDefault="0021360A">
      <w:pPr>
        <w:jc w:val="both"/>
        <w:rPr>
          <w:rFonts w:ascii="Arial" w:hAnsi="Arial" w:cs="Arial"/>
          <w:b/>
          <w:bCs/>
          <w:sz w:val="20"/>
        </w:rPr>
      </w:pPr>
    </w:p>
    <w:p w14:paraId="4C7BDA1F" w14:textId="77777777" w:rsidR="0021360A" w:rsidRDefault="0021360A">
      <w:pPr>
        <w:numPr>
          <w:ilvl w:val="0"/>
          <w:numId w:val="2"/>
        </w:numPr>
        <w:jc w:val="both"/>
        <w:rPr>
          <w:rFonts w:ascii="Arial" w:hAnsi="Arial" w:cs="Arial"/>
          <w:sz w:val="20"/>
        </w:rPr>
      </w:pPr>
      <w:r>
        <w:rPr>
          <w:rFonts w:ascii="Arial" w:hAnsi="Arial" w:cs="Arial"/>
          <w:sz w:val="20"/>
        </w:rPr>
        <w:t>Hochwertige Montageanleitung zur einfachen Aufstellung und Montage mit beiliegender Dokumentation für das jeweilige Brandschutzgehäuse.</w:t>
      </w:r>
    </w:p>
    <w:p w14:paraId="466BAE1B" w14:textId="77777777" w:rsidR="0021360A" w:rsidRPr="00E76E63" w:rsidRDefault="0021360A">
      <w:pPr>
        <w:numPr>
          <w:ilvl w:val="0"/>
          <w:numId w:val="1"/>
        </w:numPr>
        <w:jc w:val="both"/>
        <w:rPr>
          <w:rFonts w:ascii="Arial" w:hAnsi="Arial" w:cs="Arial"/>
          <w:sz w:val="20"/>
        </w:rPr>
      </w:pPr>
      <w:r w:rsidRPr="00E76E63">
        <w:rPr>
          <w:rFonts w:ascii="Arial" w:hAnsi="Arial" w:cs="Arial"/>
          <w:sz w:val="20"/>
        </w:rPr>
        <w:t>Inkl. Wandbefestigungssatz</w:t>
      </w:r>
      <w:r w:rsidR="003E23AA">
        <w:rPr>
          <w:rFonts w:ascii="Arial" w:hAnsi="Arial" w:cs="Arial"/>
          <w:sz w:val="20"/>
        </w:rPr>
        <w:t xml:space="preserve"> M10x135 mit bauaufsichtlichen Verwendbarkeitsnachweis</w:t>
      </w:r>
    </w:p>
    <w:p w14:paraId="2C03094B" w14:textId="77777777" w:rsidR="0021360A" w:rsidRDefault="0021360A">
      <w:pPr>
        <w:numPr>
          <w:ilvl w:val="0"/>
          <w:numId w:val="2"/>
        </w:numPr>
        <w:jc w:val="both"/>
        <w:rPr>
          <w:rFonts w:ascii="Arial" w:hAnsi="Arial" w:cs="Arial"/>
          <w:sz w:val="20"/>
        </w:rPr>
      </w:pPr>
      <w:r>
        <w:rPr>
          <w:rFonts w:ascii="Arial" w:hAnsi="Arial" w:cs="Arial"/>
          <w:sz w:val="20"/>
        </w:rPr>
        <w:t>Beliebige Befestigung von Hutschienen und Einbaurahmen auf den Innenwänden möglich. Standardisierte</w:t>
      </w:r>
      <w:r w:rsidR="000302C0">
        <w:rPr>
          <w:rFonts w:ascii="Arial" w:hAnsi="Arial" w:cs="Arial"/>
          <w:sz w:val="20"/>
        </w:rPr>
        <w:t xml:space="preserve"> Einbaufelder sind einsetzbar.</w:t>
      </w:r>
    </w:p>
    <w:p w14:paraId="0B8840AA" w14:textId="77777777" w:rsidR="009A122E" w:rsidRPr="00DF792A" w:rsidRDefault="009A122E" w:rsidP="009A122E">
      <w:pPr>
        <w:numPr>
          <w:ilvl w:val="0"/>
          <w:numId w:val="2"/>
        </w:numPr>
        <w:jc w:val="both"/>
        <w:rPr>
          <w:rFonts w:ascii="Arial" w:hAnsi="Arial" w:cs="Arial"/>
          <w:sz w:val="20"/>
        </w:rPr>
      </w:pPr>
      <w:r w:rsidRPr="00463F09">
        <w:rPr>
          <w:rFonts w:ascii="Arial" w:hAnsi="Arial" w:cs="Arial"/>
          <w:sz w:val="20"/>
        </w:rPr>
        <w:t>Zertifikat RAL-Gütezeichen von der Gütegemeinsc</w:t>
      </w:r>
      <w:r>
        <w:rPr>
          <w:rFonts w:ascii="Arial" w:hAnsi="Arial" w:cs="Arial"/>
          <w:sz w:val="20"/>
        </w:rPr>
        <w:t>haft Brandschutz im Ausbau e.V.</w:t>
      </w:r>
    </w:p>
    <w:p w14:paraId="05257900" w14:textId="77777777" w:rsidR="0021360A" w:rsidRDefault="0021360A">
      <w:pPr>
        <w:ind w:left="360"/>
        <w:jc w:val="both"/>
        <w:rPr>
          <w:rFonts w:ascii="Arial" w:hAnsi="Arial" w:cs="Arial"/>
          <w:sz w:val="20"/>
        </w:rPr>
      </w:pPr>
    </w:p>
    <w:p w14:paraId="099FB42B" w14:textId="77777777" w:rsidR="0021360A" w:rsidRDefault="0021360A">
      <w:pPr>
        <w:ind w:left="360"/>
        <w:jc w:val="both"/>
        <w:rPr>
          <w:rFonts w:ascii="Arial" w:hAnsi="Arial" w:cs="Arial"/>
          <w:sz w:val="20"/>
        </w:rPr>
      </w:pPr>
    </w:p>
    <w:p w14:paraId="4ECF8DD1" w14:textId="77777777" w:rsidR="0021360A" w:rsidRDefault="0021360A">
      <w:pPr>
        <w:jc w:val="both"/>
        <w:rPr>
          <w:rFonts w:ascii="Arial" w:hAnsi="Arial" w:cs="Arial"/>
          <w:b/>
          <w:bCs/>
          <w:sz w:val="20"/>
        </w:rPr>
      </w:pPr>
      <w:r>
        <w:rPr>
          <w:rFonts w:ascii="Arial" w:hAnsi="Arial" w:cs="Arial"/>
          <w:b/>
          <w:bCs/>
          <w:sz w:val="20"/>
        </w:rPr>
        <w:t xml:space="preserve">Fabrikat </w:t>
      </w:r>
    </w:p>
    <w:p w14:paraId="0B806D9C" w14:textId="77777777" w:rsidR="0021360A" w:rsidRPr="0039080F" w:rsidRDefault="0021360A">
      <w:pPr>
        <w:ind w:firstLine="708"/>
        <w:jc w:val="both"/>
        <w:rPr>
          <w:rFonts w:ascii="Arial" w:hAnsi="Arial" w:cs="Arial"/>
          <w:color w:val="000000"/>
          <w:sz w:val="20"/>
        </w:rPr>
      </w:pPr>
      <w:r>
        <w:rPr>
          <w:rFonts w:ascii="Arial" w:hAnsi="Arial" w:cs="Arial"/>
          <w:sz w:val="20"/>
        </w:rPr>
        <w:tab/>
      </w:r>
      <w:r w:rsidRPr="0039080F">
        <w:rPr>
          <w:rFonts w:ascii="Arial" w:hAnsi="Arial" w:cs="Arial"/>
          <w:color w:val="000000"/>
          <w:sz w:val="20"/>
        </w:rPr>
        <w:t>Celsion Brandschutzsysteme GmbH</w:t>
      </w:r>
    </w:p>
    <w:p w14:paraId="58F9B59D" w14:textId="77777777" w:rsidR="0021360A" w:rsidRPr="0039080F" w:rsidRDefault="0021360A" w:rsidP="0021360A">
      <w:pPr>
        <w:autoSpaceDE w:val="0"/>
        <w:autoSpaceDN w:val="0"/>
        <w:adjustRightInd w:val="0"/>
        <w:rPr>
          <w:rFonts w:ascii="Arial" w:hAnsi="Arial" w:cs="Arial"/>
          <w:color w:val="000000"/>
          <w:sz w:val="20"/>
          <w:szCs w:val="20"/>
        </w:rPr>
      </w:pPr>
      <w:r w:rsidRPr="0039080F">
        <w:rPr>
          <w:rFonts w:ascii="Arial" w:hAnsi="Arial" w:cs="Arial"/>
          <w:color w:val="000000"/>
          <w:sz w:val="20"/>
        </w:rPr>
        <w:tab/>
      </w:r>
      <w:r w:rsidRPr="0039080F">
        <w:rPr>
          <w:rFonts w:ascii="Arial" w:hAnsi="Arial" w:cs="Arial"/>
          <w:color w:val="000000"/>
          <w:sz w:val="20"/>
        </w:rPr>
        <w:tab/>
      </w:r>
      <w:r w:rsidR="00294008">
        <w:rPr>
          <w:rFonts w:ascii="Arial" w:hAnsi="Arial" w:cs="Arial"/>
          <w:color w:val="000000"/>
          <w:sz w:val="20"/>
          <w:szCs w:val="20"/>
        </w:rPr>
        <w:t>Dresdener Straße 51</w:t>
      </w:r>
    </w:p>
    <w:p w14:paraId="7EB92DDC" w14:textId="77777777" w:rsidR="0021360A" w:rsidRPr="0039080F" w:rsidRDefault="0021360A" w:rsidP="0021360A">
      <w:pPr>
        <w:autoSpaceDE w:val="0"/>
        <w:autoSpaceDN w:val="0"/>
        <w:adjustRightInd w:val="0"/>
        <w:ind w:left="1418"/>
        <w:rPr>
          <w:rFonts w:ascii="Arial" w:hAnsi="Arial" w:cs="Arial"/>
          <w:color w:val="000000"/>
          <w:sz w:val="20"/>
          <w:szCs w:val="20"/>
        </w:rPr>
      </w:pPr>
      <w:r w:rsidRPr="0039080F">
        <w:rPr>
          <w:rFonts w:ascii="Arial" w:hAnsi="Arial" w:cs="Arial"/>
          <w:color w:val="000000"/>
          <w:sz w:val="20"/>
          <w:szCs w:val="20"/>
        </w:rPr>
        <w:t>D-</w:t>
      </w:r>
      <w:r w:rsidR="00294008">
        <w:rPr>
          <w:rFonts w:ascii="Arial" w:hAnsi="Arial" w:cs="Arial"/>
          <w:color w:val="000000"/>
          <w:sz w:val="20"/>
          <w:szCs w:val="20"/>
        </w:rPr>
        <w:t>026</w:t>
      </w:r>
      <w:r w:rsidR="003E23AA">
        <w:rPr>
          <w:rFonts w:ascii="Arial" w:hAnsi="Arial" w:cs="Arial"/>
          <w:color w:val="000000"/>
          <w:sz w:val="20"/>
          <w:szCs w:val="20"/>
        </w:rPr>
        <w:t>2</w:t>
      </w:r>
      <w:r w:rsidR="00294008">
        <w:rPr>
          <w:rFonts w:ascii="Arial" w:hAnsi="Arial" w:cs="Arial"/>
          <w:color w:val="000000"/>
          <w:sz w:val="20"/>
          <w:szCs w:val="20"/>
        </w:rPr>
        <w:t>5 Bautzen</w:t>
      </w:r>
    </w:p>
    <w:p w14:paraId="21214B5B" w14:textId="77777777" w:rsidR="0021360A" w:rsidRPr="0039080F" w:rsidRDefault="0021360A" w:rsidP="0021360A">
      <w:pPr>
        <w:autoSpaceDE w:val="0"/>
        <w:autoSpaceDN w:val="0"/>
        <w:adjustRightInd w:val="0"/>
        <w:ind w:left="1418"/>
        <w:rPr>
          <w:rFonts w:ascii="Arial" w:hAnsi="Arial" w:cs="Arial"/>
          <w:color w:val="000000"/>
          <w:sz w:val="20"/>
          <w:szCs w:val="20"/>
        </w:rPr>
      </w:pPr>
      <w:r w:rsidRPr="0039080F">
        <w:rPr>
          <w:rFonts w:ascii="Arial" w:hAnsi="Arial" w:cs="Arial"/>
          <w:color w:val="000000"/>
          <w:sz w:val="20"/>
          <w:szCs w:val="20"/>
        </w:rPr>
        <w:t>Tel.: 03591 / 270 78 0</w:t>
      </w:r>
    </w:p>
    <w:p w14:paraId="1554B468" w14:textId="77777777" w:rsidR="0021360A" w:rsidRPr="0039080F" w:rsidRDefault="0021360A" w:rsidP="0021360A">
      <w:pPr>
        <w:ind w:left="1418"/>
        <w:jc w:val="both"/>
        <w:rPr>
          <w:rFonts w:ascii="Arial" w:hAnsi="Arial" w:cs="Arial"/>
          <w:color w:val="000000"/>
          <w:sz w:val="20"/>
          <w:szCs w:val="20"/>
        </w:rPr>
      </w:pPr>
      <w:r w:rsidRPr="0039080F">
        <w:rPr>
          <w:rFonts w:ascii="Arial" w:hAnsi="Arial" w:cs="Arial"/>
          <w:color w:val="000000"/>
          <w:sz w:val="20"/>
          <w:szCs w:val="20"/>
        </w:rPr>
        <w:t>Fax.: 03591 / 270 78 19</w:t>
      </w:r>
    </w:p>
    <w:p w14:paraId="6D99C528" w14:textId="77777777" w:rsidR="00A740AF" w:rsidRPr="0039080F" w:rsidRDefault="00A740AF" w:rsidP="0021360A">
      <w:pPr>
        <w:ind w:left="1418"/>
        <w:jc w:val="both"/>
        <w:rPr>
          <w:rFonts w:ascii="Arial" w:hAnsi="Arial" w:cs="Arial"/>
          <w:color w:val="000000"/>
          <w:sz w:val="20"/>
          <w:szCs w:val="20"/>
          <w:lang w:val="en-GB"/>
        </w:rPr>
      </w:pPr>
      <w:r w:rsidRPr="0039080F">
        <w:rPr>
          <w:rFonts w:ascii="Arial" w:hAnsi="Arial" w:cs="Arial"/>
          <w:color w:val="000000"/>
          <w:sz w:val="20"/>
          <w:szCs w:val="20"/>
          <w:lang w:val="en-GB"/>
        </w:rPr>
        <w:t xml:space="preserve">Email: </w:t>
      </w:r>
      <w:hyperlink r:id="rId7" w:history="1">
        <w:r w:rsidRPr="0039080F">
          <w:rPr>
            <w:rStyle w:val="Hyperlink"/>
            <w:rFonts w:ascii="Arial" w:hAnsi="Arial" w:cs="Arial"/>
            <w:color w:val="000000"/>
            <w:sz w:val="20"/>
            <w:szCs w:val="20"/>
            <w:u w:val="none"/>
            <w:lang w:val="en-GB"/>
          </w:rPr>
          <w:t>office@celsion.de</w:t>
        </w:r>
      </w:hyperlink>
    </w:p>
    <w:p w14:paraId="3F2D8565" w14:textId="77777777" w:rsidR="00A740AF" w:rsidRPr="0039080F" w:rsidRDefault="00A740AF" w:rsidP="0021360A">
      <w:pPr>
        <w:ind w:left="1418"/>
        <w:jc w:val="both"/>
        <w:rPr>
          <w:rFonts w:ascii="Arial" w:hAnsi="Arial" w:cs="Arial"/>
          <w:color w:val="000000"/>
          <w:sz w:val="20"/>
          <w:szCs w:val="20"/>
          <w:lang w:val="en-GB"/>
        </w:rPr>
      </w:pPr>
      <w:r w:rsidRPr="0039080F">
        <w:rPr>
          <w:rFonts w:ascii="Arial" w:hAnsi="Arial" w:cs="Arial"/>
          <w:color w:val="000000"/>
          <w:sz w:val="20"/>
          <w:szCs w:val="20"/>
          <w:lang w:val="en-GB"/>
        </w:rPr>
        <w:t>Web: www.celsion.de</w:t>
      </w:r>
    </w:p>
    <w:p w14:paraId="506342E4" w14:textId="77777777" w:rsidR="0021360A" w:rsidRPr="00A740AF" w:rsidRDefault="0021360A" w:rsidP="0021360A">
      <w:pPr>
        <w:ind w:left="1418"/>
        <w:jc w:val="both"/>
        <w:rPr>
          <w:rFonts w:ascii="Arial" w:hAnsi="Arial" w:cs="Arial"/>
          <w:sz w:val="20"/>
          <w:lang w:val="en-GB"/>
        </w:rPr>
      </w:pPr>
    </w:p>
    <w:p w14:paraId="0B09FE72" w14:textId="77777777" w:rsidR="0021360A" w:rsidRDefault="0021360A">
      <w:pPr>
        <w:jc w:val="both"/>
        <w:rPr>
          <w:rFonts w:ascii="Arial" w:hAnsi="Arial" w:cs="Arial"/>
          <w:sz w:val="20"/>
        </w:rPr>
      </w:pPr>
      <w:r>
        <w:rPr>
          <w:rFonts w:ascii="Arial" w:hAnsi="Arial" w:cs="Arial"/>
          <w:sz w:val="20"/>
        </w:rPr>
        <w:t xml:space="preserve">oder gleichwertig </w:t>
      </w:r>
    </w:p>
    <w:p w14:paraId="1973182F" w14:textId="77777777" w:rsidR="00E533B9" w:rsidRDefault="00E533B9">
      <w:pPr>
        <w:jc w:val="both"/>
        <w:rPr>
          <w:rFonts w:ascii="Arial" w:hAnsi="Arial" w:cs="Arial"/>
          <w:sz w:val="20"/>
        </w:rPr>
      </w:pPr>
    </w:p>
    <w:p w14:paraId="6F738276" w14:textId="77777777" w:rsidR="00E533B9" w:rsidRDefault="00E533B9">
      <w:pPr>
        <w:jc w:val="both"/>
        <w:rPr>
          <w:rFonts w:ascii="Arial" w:hAnsi="Arial" w:cs="Arial"/>
          <w:sz w:val="20"/>
        </w:rPr>
      </w:pPr>
    </w:p>
    <w:p w14:paraId="3D60DC55" w14:textId="77777777" w:rsidR="0021360A" w:rsidRDefault="0021360A">
      <w:pPr>
        <w:jc w:val="both"/>
        <w:rPr>
          <w:rFonts w:ascii="Arial" w:hAnsi="Arial" w:cs="Arial"/>
          <w:sz w:val="20"/>
        </w:rPr>
      </w:pPr>
      <w:r>
        <w:rPr>
          <w:rFonts w:ascii="Arial" w:hAnsi="Arial" w:cs="Arial"/>
          <w:sz w:val="20"/>
        </w:rPr>
        <w:t>Wird ein anderes Fabrikat eingesetzt, so sind die Zulassungen und Prüfberichte der MPA inkl. Temperaturkurven dem Planungsbüro vorzulegen. Die Gleichwertigkeit ist nur dann gegeben, wenn die o.g. Anforderungen erfüllt werden.</w:t>
      </w:r>
    </w:p>
    <w:p w14:paraId="47F17F45" w14:textId="77777777" w:rsidR="0021360A" w:rsidRDefault="0021360A">
      <w:pPr>
        <w:jc w:val="both"/>
        <w:rPr>
          <w:rFonts w:ascii="Arial" w:hAnsi="Arial" w:cs="Arial"/>
          <w:sz w:val="20"/>
        </w:rPr>
      </w:pPr>
    </w:p>
    <w:p w14:paraId="16AC6478" w14:textId="77777777" w:rsidR="009A122E" w:rsidRDefault="009A122E" w:rsidP="009A122E">
      <w:pPr>
        <w:jc w:val="both"/>
        <w:rPr>
          <w:rFonts w:ascii="Arial" w:hAnsi="Arial" w:cs="Arial"/>
          <w:sz w:val="20"/>
        </w:rPr>
      </w:pPr>
      <w:r>
        <w:rPr>
          <w:rFonts w:ascii="Arial" w:hAnsi="Arial" w:cs="Arial"/>
          <w:sz w:val="20"/>
        </w:rPr>
        <w:t>Service:</w:t>
      </w:r>
    </w:p>
    <w:p w14:paraId="6E97005F" w14:textId="77777777" w:rsidR="009A122E" w:rsidRDefault="009A122E" w:rsidP="009A122E">
      <w:pPr>
        <w:jc w:val="both"/>
        <w:rPr>
          <w:rFonts w:ascii="Arial" w:hAnsi="Arial" w:cs="Arial"/>
          <w:sz w:val="20"/>
        </w:rPr>
      </w:pPr>
      <w:r>
        <w:rPr>
          <w:rFonts w:ascii="Arial" w:hAnsi="Arial" w:cs="Arial"/>
          <w:sz w:val="20"/>
        </w:rPr>
        <w:t>Lieferung und betriebsfertige Montage</w:t>
      </w:r>
    </w:p>
    <w:p w14:paraId="31F61FDE" w14:textId="77777777" w:rsidR="00674ECC" w:rsidRDefault="00674ECC" w:rsidP="009A122E">
      <w:pPr>
        <w:jc w:val="both"/>
        <w:rPr>
          <w:rFonts w:ascii="Arial" w:hAnsi="Arial" w:cs="Arial"/>
          <w:sz w:val="20"/>
        </w:rPr>
      </w:pPr>
    </w:p>
    <w:p w14:paraId="4A315C18" w14:textId="77777777" w:rsidR="00674ECC" w:rsidRDefault="00674ECC" w:rsidP="009A122E">
      <w:pPr>
        <w:jc w:val="both"/>
        <w:rPr>
          <w:rFonts w:ascii="Arial" w:hAnsi="Arial" w:cs="Arial"/>
          <w:sz w:val="20"/>
        </w:rPr>
      </w:pPr>
      <w:r>
        <w:rPr>
          <w:rFonts w:ascii="Arial" w:hAnsi="Arial" w:cs="Arial"/>
          <w:sz w:val="20"/>
        </w:rPr>
        <w:t>Montageunternehmen zertifiziert nach GBA oder gleichwertige</w:t>
      </w:r>
    </w:p>
    <w:p w14:paraId="62A6D364" w14:textId="77777777" w:rsidR="00674ECC" w:rsidRDefault="00674ECC" w:rsidP="009A122E">
      <w:pPr>
        <w:jc w:val="both"/>
        <w:rPr>
          <w:rFonts w:ascii="Arial" w:hAnsi="Arial" w:cs="Arial"/>
          <w:sz w:val="20"/>
        </w:rPr>
      </w:pPr>
    </w:p>
    <w:p w14:paraId="350898E4" w14:textId="77777777" w:rsidR="00E533B9" w:rsidRDefault="00E533B9">
      <w:pPr>
        <w:jc w:val="both"/>
      </w:pPr>
    </w:p>
    <w:p w14:paraId="73DE3076" w14:textId="77777777" w:rsidR="004058F2" w:rsidRDefault="004058F2">
      <w:pPr>
        <w:jc w:val="both"/>
      </w:pPr>
    </w:p>
    <w:p w14:paraId="2DF61255" w14:textId="77777777" w:rsidR="0021360A" w:rsidRDefault="0021360A">
      <w:pPr>
        <w:pStyle w:val="berschrift2"/>
        <w:rPr>
          <w:rFonts w:ascii="Arial" w:hAnsi="Arial" w:cs="Arial"/>
          <w:sz w:val="20"/>
        </w:rPr>
      </w:pPr>
      <w:r>
        <w:rPr>
          <w:rFonts w:ascii="Arial" w:hAnsi="Arial" w:cs="Arial"/>
          <w:sz w:val="20"/>
        </w:rPr>
        <w:t xml:space="preserve">Vorteile des </w:t>
      </w:r>
      <w:proofErr w:type="spellStart"/>
      <w:r w:rsidR="00172882">
        <w:rPr>
          <w:rFonts w:ascii="Arial" w:hAnsi="Arial" w:cs="Arial"/>
          <w:sz w:val="20"/>
        </w:rPr>
        <w:t>Violution</w:t>
      </w:r>
      <w:proofErr w:type="spellEnd"/>
      <w:r w:rsidR="00172882">
        <w:rPr>
          <w:rFonts w:ascii="Arial" w:hAnsi="Arial" w:cs="Arial"/>
          <w:sz w:val="20"/>
        </w:rPr>
        <w:t xml:space="preserve"> W</w:t>
      </w:r>
      <w:r w:rsidR="00FA4C04">
        <w:rPr>
          <w:rFonts w:ascii="Arial" w:hAnsi="Arial" w:cs="Arial"/>
          <w:sz w:val="20"/>
        </w:rPr>
        <w:t>-</w:t>
      </w:r>
      <w:r w:rsidR="004058F2">
        <w:rPr>
          <w:rFonts w:ascii="Arial" w:hAnsi="Arial" w:cs="Arial"/>
          <w:sz w:val="20"/>
        </w:rPr>
        <w:t>9</w:t>
      </w:r>
      <w:r>
        <w:rPr>
          <w:rFonts w:ascii="Arial" w:hAnsi="Arial" w:cs="Arial"/>
          <w:sz w:val="20"/>
        </w:rPr>
        <w:t>0</w:t>
      </w:r>
    </w:p>
    <w:p w14:paraId="542A1D45" w14:textId="77777777" w:rsidR="0021360A" w:rsidRDefault="0021360A">
      <w:pPr>
        <w:jc w:val="both"/>
      </w:pPr>
    </w:p>
    <w:p w14:paraId="6EB1CA76" w14:textId="77777777" w:rsidR="0021360A" w:rsidRPr="0039080F" w:rsidRDefault="0021360A">
      <w:pPr>
        <w:jc w:val="both"/>
        <w:rPr>
          <w:rFonts w:ascii="Arial" w:hAnsi="Arial" w:cs="Arial"/>
          <w:color w:val="000000"/>
          <w:sz w:val="20"/>
        </w:rPr>
      </w:pPr>
      <w:r>
        <w:rPr>
          <w:rFonts w:ascii="Arial" w:hAnsi="Arial" w:cs="Arial"/>
          <w:sz w:val="20"/>
        </w:rPr>
        <w:t xml:space="preserve">Leichtes Brandschutzgehäuse für einfache Einbringung und höchste Sicherheitsanforderungen. Sicherheit auf kleinstem Raum. Dieses Gehäuse kann einen feuerbeständigen Betriebsraum ersetzen. Durch die Allgemeine bauaufsichtliche Zulassung ist die Verwendbarkeit </w:t>
      </w:r>
      <w:r w:rsidR="00CE2C62">
        <w:rPr>
          <w:rFonts w:ascii="Arial" w:hAnsi="Arial" w:cs="Arial"/>
          <w:sz w:val="20"/>
        </w:rPr>
        <w:t>gem. MLAR 5.2.2.</w:t>
      </w:r>
      <w:r w:rsidR="00EB196A">
        <w:rPr>
          <w:rFonts w:ascii="Arial" w:hAnsi="Arial" w:cs="Arial"/>
          <w:sz w:val="20"/>
        </w:rPr>
        <w:t xml:space="preserve"> </w:t>
      </w:r>
      <w:r w:rsidRPr="0039080F">
        <w:rPr>
          <w:rFonts w:ascii="Arial" w:hAnsi="Arial" w:cs="Arial"/>
          <w:color w:val="000000"/>
          <w:sz w:val="20"/>
        </w:rPr>
        <w:t>als Alternative</w:t>
      </w:r>
      <w:r w:rsidR="00CE2C62">
        <w:rPr>
          <w:rFonts w:ascii="Arial" w:hAnsi="Arial" w:cs="Arial"/>
          <w:color w:val="000000"/>
          <w:sz w:val="20"/>
        </w:rPr>
        <w:t xml:space="preserve"> zu den Forderungen eines Raumes</w:t>
      </w:r>
      <w:r w:rsidRPr="0039080F">
        <w:rPr>
          <w:rFonts w:ascii="Arial" w:hAnsi="Arial" w:cs="Arial"/>
          <w:color w:val="000000"/>
          <w:sz w:val="20"/>
        </w:rPr>
        <w:t xml:space="preserve"> möglich.</w:t>
      </w:r>
    </w:p>
    <w:p w14:paraId="35B10E5F" w14:textId="77777777" w:rsidR="0021360A" w:rsidRDefault="0021360A">
      <w:pPr>
        <w:pStyle w:val="Textkrper2"/>
        <w:rPr>
          <w:rFonts w:ascii="Arial" w:hAnsi="Arial" w:cs="Arial"/>
          <w:sz w:val="20"/>
        </w:rPr>
      </w:pPr>
    </w:p>
    <w:p w14:paraId="648135F1" w14:textId="77777777" w:rsidR="0021360A" w:rsidRDefault="0021360A">
      <w:pPr>
        <w:pStyle w:val="Textkrper2"/>
        <w:rPr>
          <w:rFonts w:ascii="Arial" w:hAnsi="Arial" w:cs="Arial"/>
          <w:sz w:val="20"/>
        </w:rPr>
      </w:pPr>
      <w:r>
        <w:rPr>
          <w:rFonts w:ascii="Arial" w:hAnsi="Arial" w:cs="Arial"/>
          <w:sz w:val="20"/>
        </w:rPr>
        <w:t>Das System wird mit den gewünschten Einbauten, z.B. Sicherungen etc. bestückt und als fertiges Element einfach auf der Baustelle montiert. Durch das optionale Lüftungssystem „</w:t>
      </w:r>
      <w:r w:rsidR="004058F2">
        <w:rPr>
          <w:rFonts w:ascii="Arial" w:hAnsi="Arial" w:cs="Arial"/>
          <w:sz w:val="20"/>
        </w:rPr>
        <w:t>V</w:t>
      </w:r>
      <w:r>
        <w:rPr>
          <w:rFonts w:ascii="Arial" w:hAnsi="Arial" w:cs="Arial"/>
          <w:sz w:val="20"/>
        </w:rPr>
        <w:t>LS“ und die eingebaute Kabeleinfü</w:t>
      </w:r>
      <w:r w:rsidR="004058F2">
        <w:rPr>
          <w:rFonts w:ascii="Arial" w:hAnsi="Arial" w:cs="Arial"/>
          <w:sz w:val="20"/>
        </w:rPr>
        <w:t>hrung</w:t>
      </w:r>
      <w:r>
        <w:rPr>
          <w:rFonts w:ascii="Arial" w:hAnsi="Arial" w:cs="Arial"/>
          <w:sz w:val="20"/>
        </w:rPr>
        <w:t xml:space="preserve"> sind keine weiteren Brandschutzmaßnahmen notwendig. </w:t>
      </w:r>
    </w:p>
    <w:p w14:paraId="4BFF39D0" w14:textId="77777777" w:rsidR="0021360A" w:rsidRDefault="0021360A">
      <w:pPr>
        <w:pStyle w:val="Textkrper2"/>
        <w:rPr>
          <w:rFonts w:ascii="Arial" w:hAnsi="Arial" w:cs="Arial"/>
          <w:sz w:val="20"/>
        </w:rPr>
      </w:pPr>
    </w:p>
    <w:p w14:paraId="1959C38C" w14:textId="77777777" w:rsidR="0021360A" w:rsidRPr="00E76E63" w:rsidRDefault="0021360A">
      <w:pPr>
        <w:pStyle w:val="Textkrper2"/>
        <w:rPr>
          <w:rFonts w:ascii="Arial" w:hAnsi="Arial" w:cs="Arial"/>
          <w:sz w:val="20"/>
        </w:rPr>
      </w:pPr>
      <w:r w:rsidRPr="00E76E63">
        <w:rPr>
          <w:rFonts w:ascii="Arial" w:hAnsi="Arial" w:cs="Arial"/>
          <w:sz w:val="20"/>
        </w:rPr>
        <w:t xml:space="preserve">Durch die frei wählbare Oberfläche, die optional an die vorhandene Architektur angepasst wird, kann das Brandschutzgehäuse auch in repräsentativen Bereichen aufgestellt werden. Durch eine Aneinanderreihung der Gehäuse kann optisch eine einheitliche Front erzeugt werden. </w:t>
      </w:r>
    </w:p>
    <w:p w14:paraId="23AF8350" w14:textId="77777777" w:rsidR="0021360A" w:rsidRPr="00E76E63" w:rsidRDefault="0021360A">
      <w:pPr>
        <w:pStyle w:val="Textkrper2"/>
        <w:rPr>
          <w:rFonts w:ascii="Arial" w:hAnsi="Arial" w:cs="Arial"/>
          <w:sz w:val="20"/>
        </w:rPr>
      </w:pPr>
    </w:p>
    <w:p w14:paraId="1F4D6968" w14:textId="77777777" w:rsidR="0021360A" w:rsidRDefault="0021360A">
      <w:pPr>
        <w:pStyle w:val="Textkrper2"/>
        <w:rPr>
          <w:rFonts w:ascii="Arial" w:hAnsi="Arial" w:cs="Arial"/>
          <w:sz w:val="20"/>
        </w:rPr>
      </w:pPr>
      <w:r w:rsidRPr="00E76E63">
        <w:rPr>
          <w:rFonts w:ascii="Arial" w:hAnsi="Arial" w:cs="Arial"/>
          <w:sz w:val="20"/>
        </w:rPr>
        <w:t>Für die Verbindung mit bestehenden Kabelkanälen besteht die Möglichkeit, mit einem im Brandversuch geprüftem Adapter Kabelkanäle an das Gehäuse heranzu</w:t>
      </w:r>
      <w:r w:rsidR="00CD1904" w:rsidRPr="00E76E63">
        <w:rPr>
          <w:rFonts w:ascii="Arial" w:hAnsi="Arial" w:cs="Arial"/>
          <w:sz w:val="20"/>
        </w:rPr>
        <w:t>führen und direkt anzuschließen?</w:t>
      </w:r>
    </w:p>
    <w:p w14:paraId="77D19059" w14:textId="77777777" w:rsidR="0021360A" w:rsidRDefault="0021360A">
      <w:pPr>
        <w:pStyle w:val="Textkrper2"/>
        <w:rPr>
          <w:rFonts w:ascii="Arial" w:hAnsi="Arial" w:cs="Arial"/>
          <w:sz w:val="20"/>
        </w:rPr>
      </w:pPr>
    </w:p>
    <w:p w14:paraId="3D9B90CE" w14:textId="77777777" w:rsidR="00312650" w:rsidRDefault="00312650" w:rsidP="00312650">
      <w:pPr>
        <w:pStyle w:val="Textkrper2"/>
        <w:rPr>
          <w:rFonts w:ascii="Arial" w:hAnsi="Arial" w:cs="Arial"/>
          <w:sz w:val="20"/>
        </w:rPr>
      </w:pPr>
    </w:p>
    <w:p w14:paraId="140F0D06" w14:textId="77777777" w:rsidR="00312650" w:rsidRDefault="00312650" w:rsidP="00312650">
      <w:pPr>
        <w:pStyle w:val="Textkrper2"/>
        <w:rPr>
          <w:rFonts w:ascii="Arial" w:hAnsi="Arial" w:cs="Arial"/>
          <w:sz w:val="20"/>
        </w:rPr>
      </w:pPr>
      <w:r>
        <w:rPr>
          <w:rFonts w:ascii="Arial" w:hAnsi="Arial" w:cs="Arial"/>
          <w:sz w:val="20"/>
        </w:rPr>
        <w:t>Zahlreiche geprüfte Zubehörartikel runden das Zubehör-Programm ab. Das System besitzt folgende Prüfungen und Zulassungen: Brandkammertest, Schutzart, elektrische Sicherheit, Allgemeine bauaufsichtliche Zulassung.</w:t>
      </w:r>
    </w:p>
    <w:p w14:paraId="20735F05" w14:textId="77777777" w:rsidR="00D07D6D" w:rsidRDefault="00D07D6D">
      <w:pPr>
        <w:pStyle w:val="Textkrper2"/>
        <w:rPr>
          <w:rFonts w:ascii="Arial" w:hAnsi="Arial" w:cs="Arial"/>
          <w:sz w:val="20"/>
        </w:rPr>
      </w:pPr>
    </w:p>
    <w:p w14:paraId="0511135E" w14:textId="77777777" w:rsidR="0021360A" w:rsidRDefault="0021360A"/>
    <w:p w14:paraId="7B20BABC" w14:textId="77777777" w:rsidR="0021360A" w:rsidRDefault="0021360A">
      <w:pPr>
        <w:pStyle w:val="Textkrper2"/>
        <w:rPr>
          <w:rFonts w:ascii="Arial" w:hAnsi="Arial" w:cs="Arial"/>
          <w:i/>
          <w:iCs/>
          <w:sz w:val="20"/>
        </w:rPr>
      </w:pPr>
      <w:r>
        <w:rPr>
          <w:rFonts w:ascii="Arial" w:hAnsi="Arial" w:cs="Arial"/>
          <w:i/>
          <w:iCs/>
          <w:sz w:val="20"/>
        </w:rPr>
        <w:t>Erläuterungen:</w:t>
      </w:r>
    </w:p>
    <w:p w14:paraId="31A8CA57" w14:textId="77777777" w:rsidR="0021360A" w:rsidRDefault="0021360A">
      <w:pPr>
        <w:pStyle w:val="Textkrper2"/>
        <w:rPr>
          <w:rFonts w:ascii="Arial" w:hAnsi="Arial" w:cs="Arial"/>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621"/>
        <w:gridCol w:w="6441"/>
      </w:tblGrid>
      <w:tr w:rsidR="0021360A" w14:paraId="1E2CDE08" w14:textId="77777777">
        <w:tblPrEx>
          <w:tblCellMar>
            <w:top w:w="0" w:type="dxa"/>
            <w:bottom w:w="0" w:type="dxa"/>
          </w:tblCellMar>
        </w:tblPrEx>
        <w:tc>
          <w:tcPr>
            <w:tcW w:w="2657" w:type="dxa"/>
          </w:tcPr>
          <w:p w14:paraId="336731D0" w14:textId="77777777" w:rsidR="0021360A" w:rsidRDefault="0021360A">
            <w:pPr>
              <w:pStyle w:val="Textkrper2"/>
              <w:rPr>
                <w:rFonts w:ascii="Arial" w:hAnsi="Arial" w:cs="Arial"/>
                <w:b/>
                <w:bCs/>
                <w:sz w:val="20"/>
              </w:rPr>
            </w:pPr>
            <w:r>
              <w:rPr>
                <w:rFonts w:ascii="Arial" w:hAnsi="Arial" w:cs="Arial"/>
                <w:b/>
                <w:bCs/>
                <w:sz w:val="20"/>
              </w:rPr>
              <w:t>Abkürzung</w:t>
            </w:r>
          </w:p>
        </w:tc>
        <w:tc>
          <w:tcPr>
            <w:tcW w:w="6555" w:type="dxa"/>
          </w:tcPr>
          <w:p w14:paraId="18EED9F9" w14:textId="77777777" w:rsidR="0021360A" w:rsidRDefault="0021360A">
            <w:pPr>
              <w:pStyle w:val="Textkrper2"/>
              <w:rPr>
                <w:rFonts w:ascii="Arial" w:hAnsi="Arial" w:cs="Arial"/>
                <w:b/>
                <w:bCs/>
                <w:sz w:val="20"/>
              </w:rPr>
            </w:pPr>
            <w:r>
              <w:rPr>
                <w:rFonts w:ascii="Arial" w:hAnsi="Arial" w:cs="Arial"/>
                <w:b/>
                <w:bCs/>
                <w:sz w:val="20"/>
              </w:rPr>
              <w:t>Beschreibung</w:t>
            </w:r>
          </w:p>
        </w:tc>
      </w:tr>
      <w:tr w:rsidR="0021360A" w14:paraId="57CA7E0E" w14:textId="77777777">
        <w:tblPrEx>
          <w:tblCellMar>
            <w:top w:w="0" w:type="dxa"/>
            <w:bottom w:w="0" w:type="dxa"/>
          </w:tblCellMar>
        </w:tblPrEx>
        <w:tc>
          <w:tcPr>
            <w:tcW w:w="2657" w:type="dxa"/>
          </w:tcPr>
          <w:p w14:paraId="3A4E91B4" w14:textId="77777777" w:rsidR="0021360A" w:rsidRDefault="0021360A">
            <w:pPr>
              <w:pStyle w:val="Textkrper2"/>
              <w:rPr>
                <w:rFonts w:ascii="Arial" w:hAnsi="Arial" w:cs="Arial"/>
                <w:sz w:val="20"/>
              </w:rPr>
            </w:pPr>
            <w:r>
              <w:rPr>
                <w:rFonts w:ascii="Arial" w:hAnsi="Arial" w:cs="Arial"/>
                <w:sz w:val="20"/>
              </w:rPr>
              <w:t>AbZ</w:t>
            </w:r>
          </w:p>
        </w:tc>
        <w:tc>
          <w:tcPr>
            <w:tcW w:w="6555" w:type="dxa"/>
          </w:tcPr>
          <w:p w14:paraId="73387417" w14:textId="77777777" w:rsidR="0021360A" w:rsidRDefault="0021360A">
            <w:pPr>
              <w:pStyle w:val="Textkrper2"/>
              <w:rPr>
                <w:rFonts w:ascii="Arial" w:hAnsi="Arial" w:cs="Arial"/>
                <w:sz w:val="20"/>
              </w:rPr>
            </w:pPr>
            <w:r>
              <w:rPr>
                <w:rFonts w:ascii="Arial" w:hAnsi="Arial" w:cs="Arial"/>
                <w:sz w:val="20"/>
              </w:rPr>
              <w:t>Allgemeine bauaufsichtliche Zulassung</w:t>
            </w:r>
          </w:p>
        </w:tc>
      </w:tr>
      <w:tr w:rsidR="00EB196A" w14:paraId="68247216" w14:textId="77777777">
        <w:tblPrEx>
          <w:tblCellMar>
            <w:top w:w="0" w:type="dxa"/>
            <w:bottom w:w="0" w:type="dxa"/>
          </w:tblCellMar>
        </w:tblPrEx>
        <w:tc>
          <w:tcPr>
            <w:tcW w:w="2657" w:type="dxa"/>
          </w:tcPr>
          <w:p w14:paraId="0E52C7EA" w14:textId="77777777" w:rsidR="00EB196A" w:rsidRDefault="00EB196A">
            <w:pPr>
              <w:pStyle w:val="Textkrper2"/>
              <w:rPr>
                <w:rFonts w:ascii="Arial" w:hAnsi="Arial" w:cs="Arial"/>
                <w:sz w:val="20"/>
              </w:rPr>
            </w:pPr>
            <w:proofErr w:type="spellStart"/>
            <w:r>
              <w:rPr>
                <w:rFonts w:ascii="Arial" w:hAnsi="Arial" w:cs="Arial"/>
                <w:sz w:val="20"/>
              </w:rPr>
              <w:t>aBg</w:t>
            </w:r>
            <w:proofErr w:type="spellEnd"/>
          </w:p>
        </w:tc>
        <w:tc>
          <w:tcPr>
            <w:tcW w:w="6555" w:type="dxa"/>
          </w:tcPr>
          <w:p w14:paraId="18CC13E8" w14:textId="77777777" w:rsidR="00EB196A" w:rsidRDefault="00EB196A">
            <w:pPr>
              <w:pStyle w:val="Textkrper2"/>
              <w:rPr>
                <w:rFonts w:ascii="Arial" w:hAnsi="Arial" w:cs="Arial"/>
                <w:sz w:val="20"/>
              </w:rPr>
            </w:pPr>
            <w:r>
              <w:rPr>
                <w:rFonts w:ascii="Arial" w:hAnsi="Arial" w:cs="Arial"/>
                <w:sz w:val="20"/>
              </w:rPr>
              <w:t>Allgemeine Bauartgenehmigung</w:t>
            </w:r>
          </w:p>
        </w:tc>
      </w:tr>
      <w:tr w:rsidR="0021360A" w14:paraId="4DB979B4" w14:textId="77777777">
        <w:tblPrEx>
          <w:tblCellMar>
            <w:top w:w="0" w:type="dxa"/>
            <w:bottom w:w="0" w:type="dxa"/>
          </w:tblCellMar>
        </w:tblPrEx>
        <w:tc>
          <w:tcPr>
            <w:tcW w:w="2657" w:type="dxa"/>
          </w:tcPr>
          <w:p w14:paraId="5939A8C8" w14:textId="77777777" w:rsidR="0021360A" w:rsidRDefault="004058F2">
            <w:pPr>
              <w:pStyle w:val="Textkrper2"/>
              <w:rPr>
                <w:rFonts w:ascii="Arial" w:hAnsi="Arial" w:cs="Arial"/>
                <w:sz w:val="20"/>
              </w:rPr>
            </w:pPr>
            <w:r>
              <w:rPr>
                <w:rFonts w:ascii="Arial" w:hAnsi="Arial" w:cs="Arial"/>
                <w:sz w:val="20"/>
              </w:rPr>
              <w:t>VLS</w:t>
            </w:r>
          </w:p>
        </w:tc>
        <w:tc>
          <w:tcPr>
            <w:tcW w:w="6555" w:type="dxa"/>
          </w:tcPr>
          <w:p w14:paraId="140CE4FD" w14:textId="77777777" w:rsidR="0021360A" w:rsidRDefault="004058F2">
            <w:pPr>
              <w:pStyle w:val="Textkrper2"/>
              <w:rPr>
                <w:rFonts w:ascii="Arial" w:hAnsi="Arial" w:cs="Arial"/>
                <w:sz w:val="20"/>
              </w:rPr>
            </w:pPr>
            <w:proofErr w:type="spellStart"/>
            <w:r>
              <w:rPr>
                <w:rFonts w:ascii="Arial" w:hAnsi="Arial" w:cs="Arial"/>
                <w:sz w:val="20"/>
              </w:rPr>
              <w:t>Violution</w:t>
            </w:r>
            <w:proofErr w:type="spellEnd"/>
            <w:r>
              <w:rPr>
                <w:rFonts w:ascii="Arial" w:hAnsi="Arial" w:cs="Arial"/>
                <w:sz w:val="20"/>
              </w:rPr>
              <w:t xml:space="preserve"> </w:t>
            </w:r>
            <w:r w:rsidR="0021360A">
              <w:rPr>
                <w:rFonts w:ascii="Arial" w:hAnsi="Arial" w:cs="Arial"/>
                <w:sz w:val="20"/>
              </w:rPr>
              <w:t>Lüftungssystem</w:t>
            </w:r>
          </w:p>
        </w:tc>
      </w:tr>
      <w:tr w:rsidR="0021360A" w14:paraId="4211910A" w14:textId="77777777">
        <w:tblPrEx>
          <w:tblCellMar>
            <w:top w:w="0" w:type="dxa"/>
            <w:bottom w:w="0" w:type="dxa"/>
          </w:tblCellMar>
        </w:tblPrEx>
        <w:tc>
          <w:tcPr>
            <w:tcW w:w="2657" w:type="dxa"/>
          </w:tcPr>
          <w:p w14:paraId="5F7EC648" w14:textId="77777777" w:rsidR="0021360A" w:rsidRDefault="0021360A">
            <w:pPr>
              <w:pStyle w:val="Textkrper2"/>
              <w:rPr>
                <w:rFonts w:ascii="Arial" w:hAnsi="Arial" w:cs="Arial"/>
                <w:sz w:val="20"/>
              </w:rPr>
            </w:pPr>
            <w:r>
              <w:rPr>
                <w:rFonts w:ascii="Arial" w:hAnsi="Arial" w:cs="Arial"/>
                <w:sz w:val="20"/>
              </w:rPr>
              <w:t>MPA</w:t>
            </w:r>
          </w:p>
        </w:tc>
        <w:tc>
          <w:tcPr>
            <w:tcW w:w="6555" w:type="dxa"/>
          </w:tcPr>
          <w:p w14:paraId="1D899478" w14:textId="77777777" w:rsidR="0021360A" w:rsidRDefault="0021360A">
            <w:pPr>
              <w:pStyle w:val="Textkrper2"/>
              <w:rPr>
                <w:rFonts w:ascii="Arial" w:hAnsi="Arial" w:cs="Arial"/>
                <w:sz w:val="20"/>
              </w:rPr>
            </w:pPr>
            <w:r>
              <w:rPr>
                <w:rFonts w:ascii="Arial" w:hAnsi="Arial" w:cs="Arial"/>
                <w:sz w:val="20"/>
              </w:rPr>
              <w:t>Materialprü</w:t>
            </w:r>
            <w:r w:rsidR="00E76E63">
              <w:rPr>
                <w:rFonts w:ascii="Arial" w:hAnsi="Arial" w:cs="Arial"/>
                <w:sz w:val="20"/>
              </w:rPr>
              <w:t>f</w:t>
            </w:r>
            <w:r>
              <w:rPr>
                <w:rFonts w:ascii="Arial" w:hAnsi="Arial" w:cs="Arial"/>
                <w:sz w:val="20"/>
              </w:rPr>
              <w:t>anstalt</w:t>
            </w:r>
          </w:p>
        </w:tc>
      </w:tr>
      <w:tr w:rsidR="00294008" w14:paraId="197DDC10" w14:textId="77777777">
        <w:tblPrEx>
          <w:tblCellMar>
            <w:top w:w="0" w:type="dxa"/>
            <w:bottom w:w="0" w:type="dxa"/>
          </w:tblCellMar>
        </w:tblPrEx>
        <w:tc>
          <w:tcPr>
            <w:tcW w:w="2657" w:type="dxa"/>
          </w:tcPr>
          <w:p w14:paraId="36F6177B" w14:textId="77777777" w:rsidR="00294008" w:rsidRDefault="00294008">
            <w:pPr>
              <w:pStyle w:val="Textkrper2"/>
              <w:rPr>
                <w:rFonts w:ascii="Arial" w:hAnsi="Arial" w:cs="Arial"/>
                <w:sz w:val="20"/>
              </w:rPr>
            </w:pPr>
            <w:r>
              <w:rPr>
                <w:rFonts w:ascii="Arial" w:hAnsi="Arial" w:cs="Arial"/>
                <w:sz w:val="20"/>
              </w:rPr>
              <w:t>GBA</w:t>
            </w:r>
          </w:p>
        </w:tc>
        <w:tc>
          <w:tcPr>
            <w:tcW w:w="6555" w:type="dxa"/>
          </w:tcPr>
          <w:p w14:paraId="19EFA446" w14:textId="77777777" w:rsidR="00294008" w:rsidRDefault="00294008">
            <w:pPr>
              <w:pStyle w:val="Textkrper2"/>
              <w:rPr>
                <w:rFonts w:ascii="Arial" w:hAnsi="Arial" w:cs="Arial"/>
                <w:sz w:val="20"/>
              </w:rPr>
            </w:pPr>
            <w:r w:rsidRPr="00463F09">
              <w:rPr>
                <w:rFonts w:ascii="Arial" w:hAnsi="Arial" w:cs="Arial"/>
                <w:sz w:val="20"/>
              </w:rPr>
              <w:t>Gütegemeinsc</w:t>
            </w:r>
            <w:r>
              <w:rPr>
                <w:rFonts w:ascii="Arial" w:hAnsi="Arial" w:cs="Arial"/>
                <w:sz w:val="20"/>
              </w:rPr>
              <w:t>haft Brandschutz im Ausbau e.V.</w:t>
            </w:r>
          </w:p>
        </w:tc>
      </w:tr>
      <w:tr w:rsidR="0021360A" w14:paraId="3DCC22C9" w14:textId="77777777">
        <w:tblPrEx>
          <w:tblCellMar>
            <w:top w:w="0" w:type="dxa"/>
            <w:bottom w:w="0" w:type="dxa"/>
          </w:tblCellMar>
        </w:tblPrEx>
        <w:tc>
          <w:tcPr>
            <w:tcW w:w="2657" w:type="dxa"/>
          </w:tcPr>
          <w:p w14:paraId="0C7001FF" w14:textId="77777777" w:rsidR="0021360A" w:rsidRDefault="0021360A">
            <w:pPr>
              <w:pStyle w:val="Textkrper2"/>
              <w:rPr>
                <w:rFonts w:ascii="Arial" w:hAnsi="Arial" w:cs="Arial"/>
                <w:sz w:val="20"/>
              </w:rPr>
            </w:pPr>
            <w:r>
              <w:rPr>
                <w:rFonts w:ascii="Arial" w:hAnsi="Arial" w:cs="Arial"/>
                <w:sz w:val="20"/>
              </w:rPr>
              <w:t>VDE</w:t>
            </w:r>
          </w:p>
        </w:tc>
        <w:tc>
          <w:tcPr>
            <w:tcW w:w="6555" w:type="dxa"/>
          </w:tcPr>
          <w:p w14:paraId="40093F3F" w14:textId="77777777" w:rsidR="0021360A" w:rsidRDefault="0021360A">
            <w:pPr>
              <w:pStyle w:val="Textkrper2"/>
              <w:rPr>
                <w:rFonts w:ascii="Arial" w:hAnsi="Arial" w:cs="Arial"/>
                <w:sz w:val="20"/>
              </w:rPr>
            </w:pPr>
            <w:r>
              <w:rPr>
                <w:rFonts w:ascii="Arial" w:hAnsi="Arial" w:cs="Arial"/>
                <w:sz w:val="20"/>
              </w:rPr>
              <w:t>Verband der Elektrotechnik, Elektronik, Informationstechnik e. V.</w:t>
            </w:r>
          </w:p>
        </w:tc>
      </w:tr>
      <w:tr w:rsidR="00E76E63" w14:paraId="15ABB2A2" w14:textId="77777777">
        <w:tblPrEx>
          <w:tblCellMar>
            <w:top w:w="0" w:type="dxa"/>
            <w:bottom w:w="0" w:type="dxa"/>
          </w:tblCellMar>
        </w:tblPrEx>
        <w:tc>
          <w:tcPr>
            <w:tcW w:w="2657" w:type="dxa"/>
          </w:tcPr>
          <w:p w14:paraId="5B5F5D1F" w14:textId="77777777" w:rsidR="00E76E63" w:rsidRDefault="00E76E63" w:rsidP="00E76E63">
            <w:pPr>
              <w:pStyle w:val="Textkrper2"/>
              <w:rPr>
                <w:rFonts w:ascii="Arial" w:hAnsi="Arial" w:cs="Arial"/>
                <w:color w:val="000000"/>
                <w:sz w:val="20"/>
              </w:rPr>
            </w:pPr>
            <w:r>
              <w:rPr>
                <w:rFonts w:ascii="Arial" w:hAnsi="Arial" w:cs="Arial"/>
                <w:color w:val="000000"/>
                <w:sz w:val="20"/>
              </w:rPr>
              <w:t>MLAR</w:t>
            </w:r>
          </w:p>
        </w:tc>
        <w:tc>
          <w:tcPr>
            <w:tcW w:w="6555" w:type="dxa"/>
          </w:tcPr>
          <w:p w14:paraId="748461E0" w14:textId="77777777" w:rsidR="00E76E63" w:rsidRDefault="00E76E63" w:rsidP="00E76E63">
            <w:pPr>
              <w:pStyle w:val="Textkrper2"/>
              <w:rPr>
                <w:rFonts w:ascii="Arial" w:hAnsi="Arial" w:cs="Arial"/>
                <w:sz w:val="20"/>
              </w:rPr>
            </w:pPr>
            <w:r>
              <w:rPr>
                <w:rFonts w:ascii="Arial" w:hAnsi="Arial" w:cs="Arial"/>
                <w:sz w:val="20"/>
              </w:rPr>
              <w:t>Muster-Leitungsanlagen-Richtlinie</w:t>
            </w:r>
          </w:p>
        </w:tc>
      </w:tr>
    </w:tbl>
    <w:p w14:paraId="76F0A5D3" w14:textId="77777777" w:rsidR="0021360A" w:rsidRDefault="0021360A">
      <w:pPr>
        <w:jc w:val="both"/>
        <w:rPr>
          <w:rFonts w:ascii="Arial" w:hAnsi="Arial" w:cs="Arial"/>
          <w:sz w:val="20"/>
        </w:rPr>
      </w:pPr>
    </w:p>
    <w:sectPr w:rsidR="0021360A">
      <w:headerReference w:type="default" r:id="rId8"/>
      <w:footerReference w:type="default" r:id="rId9"/>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5C0647" w14:textId="77777777" w:rsidR="00DD45D2" w:rsidRDefault="00DD45D2">
      <w:r>
        <w:separator/>
      </w:r>
    </w:p>
  </w:endnote>
  <w:endnote w:type="continuationSeparator" w:id="0">
    <w:p w14:paraId="741AE9D0" w14:textId="77777777" w:rsidR="00DD45D2" w:rsidRDefault="00DD45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B0B0EB" w14:textId="77777777" w:rsidR="006077D2" w:rsidRDefault="006077D2">
    <w:pPr>
      <w:pStyle w:val="Fuzeile"/>
      <w:jc w:val="center"/>
      <w:rPr>
        <w:rFonts w:ascii="Arial" w:hAnsi="Arial" w:cs="Arial"/>
        <w:b/>
        <w:bCs/>
        <w:color w:val="808080"/>
        <w:sz w:val="20"/>
      </w:rPr>
    </w:pPr>
    <w:r>
      <w:rPr>
        <w:rFonts w:ascii="Arial" w:hAnsi="Arial" w:cs="Arial"/>
        <w:b/>
        <w:bCs/>
        <w:color w:val="999999"/>
        <w:sz w:val="20"/>
      </w:rPr>
      <w:t xml:space="preserve">Weitere Informationen unter </w:t>
    </w:r>
    <w:hyperlink r:id="rId1" w:history="1">
      <w:r w:rsidRPr="001E011A">
        <w:rPr>
          <w:rStyle w:val="Hyperlink"/>
          <w:rFonts w:ascii="Arial" w:hAnsi="Arial" w:cs="Arial"/>
          <w:b/>
          <w:bCs/>
          <w:color w:val="808080"/>
          <w:sz w:val="20"/>
          <w:u w:val="none"/>
        </w:rPr>
        <w:t>www.celsion.de</w:t>
      </w:r>
    </w:hyperlink>
  </w:p>
  <w:p w14:paraId="2B7FCEC9" w14:textId="77777777" w:rsidR="006077D2" w:rsidRDefault="006077D2" w:rsidP="00E41249">
    <w:pPr>
      <w:pStyle w:val="Fuzeile"/>
      <w:jc w:val="center"/>
      <w:rPr>
        <w:rFonts w:ascii="Arial" w:hAnsi="Arial" w:cs="Arial"/>
        <w:b/>
        <w:bCs/>
        <w:color w:val="999999"/>
        <w:sz w:val="20"/>
      </w:rPr>
    </w:pPr>
    <w:r>
      <w:rPr>
        <w:rFonts w:ascii="Arial" w:hAnsi="Arial" w:cs="Arial"/>
        <w:b/>
        <w:bCs/>
        <w:color w:val="999999"/>
        <w:sz w:val="20"/>
      </w:rPr>
      <w:t>Druckfehler und Irrtümer können nicht ausgeschlossen werden. In Zweifelsfall setzen Sie sich bitte mit uns in Verbindung.</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43DCCA" w14:textId="77777777" w:rsidR="00DD45D2" w:rsidRDefault="00DD45D2">
      <w:r>
        <w:separator/>
      </w:r>
    </w:p>
  </w:footnote>
  <w:footnote w:type="continuationSeparator" w:id="0">
    <w:p w14:paraId="0285EA71" w14:textId="77777777" w:rsidR="00DD45D2" w:rsidRDefault="00DD45D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735B55" w14:textId="77777777" w:rsidR="006077D2" w:rsidRDefault="006077D2">
    <w:pPr>
      <w:pStyle w:val="Kopfzeile"/>
      <w:rPr>
        <w:rFonts w:ascii="Arial" w:hAnsi="Arial" w:cs="Arial"/>
        <w:b/>
        <w:bCs/>
        <w:color w:val="999999"/>
      </w:rPr>
    </w:pPr>
    <w:r>
      <w:rPr>
        <w:rFonts w:ascii="Arial" w:hAnsi="Arial" w:cs="Arial"/>
        <w:b/>
        <w:bCs/>
        <w:color w:val="999999"/>
      </w:rPr>
      <w:t xml:space="preserve">Celsion Brandschutzsysteme GmbH     Deutschland      Ausschreibungstexte </w:t>
    </w:r>
  </w:p>
  <w:p w14:paraId="3883A8F1" w14:textId="77777777" w:rsidR="006077D2" w:rsidRDefault="00CE2C62" w:rsidP="00E641CD">
    <w:pPr>
      <w:pStyle w:val="Kopfzeile"/>
      <w:rPr>
        <w:rFonts w:ascii="Arial" w:hAnsi="Arial" w:cs="Arial"/>
        <w:b/>
        <w:bCs/>
        <w:color w:val="999999"/>
        <w:sz w:val="20"/>
      </w:rPr>
    </w:pPr>
    <w:r>
      <w:rPr>
        <w:rFonts w:ascii="Arial" w:hAnsi="Arial" w:cs="Arial"/>
        <w:b/>
        <w:bCs/>
        <w:color w:val="999999"/>
        <w:sz w:val="20"/>
      </w:rPr>
      <w:t xml:space="preserve">Stand: </w:t>
    </w:r>
    <w:r w:rsidR="00A24F7A">
      <w:rPr>
        <w:rFonts w:ascii="Arial" w:hAnsi="Arial" w:cs="Arial"/>
        <w:b/>
        <w:bCs/>
        <w:color w:val="999999"/>
        <w:sz w:val="20"/>
      </w:rPr>
      <w:t>Dezember 2020</w:t>
    </w:r>
  </w:p>
  <w:p w14:paraId="2DF4EFF5" w14:textId="77777777" w:rsidR="006077D2" w:rsidRDefault="006077D2">
    <w:pPr>
      <w:pStyle w:val="Kopfzeile"/>
      <w:rPr>
        <w:rFonts w:ascii="Arial" w:hAnsi="Arial" w:cs="Arial"/>
        <w:b/>
        <w:bCs/>
        <w:color w:val="999999"/>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B811DA1"/>
    <w:multiLevelType w:val="hybridMultilevel"/>
    <w:tmpl w:val="40F2056A"/>
    <w:lvl w:ilvl="0" w:tplc="F894FD0C">
      <w:numFmt w:val="bullet"/>
      <w:lvlText w:val="-"/>
      <w:lvlJc w:val="left"/>
      <w:pPr>
        <w:tabs>
          <w:tab w:val="num" w:pos="720"/>
        </w:tabs>
        <w:ind w:left="720" w:hanging="360"/>
      </w:pPr>
      <w:rPr>
        <w:rFonts w:ascii="Times New Roman" w:eastAsia="Times New Roman" w:hAnsi="Times New Roman" w:cs="Times New Roman"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4DFC7BB4"/>
    <w:multiLevelType w:val="hybridMultilevel"/>
    <w:tmpl w:val="B6CC5F82"/>
    <w:lvl w:ilvl="0" w:tplc="4F9C84D0">
      <w:numFmt w:val="bullet"/>
      <w:lvlText w:val="-"/>
      <w:lvlJc w:val="left"/>
      <w:pPr>
        <w:tabs>
          <w:tab w:val="num" w:pos="720"/>
        </w:tabs>
        <w:ind w:left="720" w:hanging="360"/>
      </w:pPr>
      <w:rPr>
        <w:rFonts w:ascii="Times New Roman" w:eastAsia="Times New Roman" w:hAnsi="Times New Roman" w:cs="Times New Roman"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num w:numId="1" w16cid:durableId="302738360">
    <w:abstractNumId w:val="1"/>
  </w:num>
  <w:num w:numId="2" w16cid:durableId="1010566841">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360791455">
    <w:abstractNumId w:val="0"/>
  </w:num>
  <w:num w:numId="4" w16cid:durableId="719669899">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71384964">
    <w:abstractNumId w:val="0"/>
    <w:lvlOverride w:ilvl="0"/>
    <w:lvlOverride w:ilvl="1"/>
    <w:lvlOverride w:ilvl="2"/>
    <w:lvlOverride w:ilvl="3"/>
    <w:lvlOverride w:ilvl="4"/>
    <w:lvlOverride w:ilvl="5"/>
    <w:lvlOverride w:ilvl="6"/>
    <w:lvlOverride w:ilvl="7"/>
    <w:lvlOverride w:ilvl="8"/>
  </w:num>
  <w:num w:numId="6" w16cid:durableId="235289672">
    <w:abstractNumId w:val="1"/>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noPunctuationKerning/>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360A"/>
    <w:rsid w:val="0002037A"/>
    <w:rsid w:val="000302C0"/>
    <w:rsid w:val="00051215"/>
    <w:rsid w:val="00067CCF"/>
    <w:rsid w:val="000771F7"/>
    <w:rsid w:val="000E2450"/>
    <w:rsid w:val="000F39D3"/>
    <w:rsid w:val="001051B0"/>
    <w:rsid w:val="00122496"/>
    <w:rsid w:val="00143D83"/>
    <w:rsid w:val="00172882"/>
    <w:rsid w:val="001A6FEC"/>
    <w:rsid w:val="001E011A"/>
    <w:rsid w:val="0021360A"/>
    <w:rsid w:val="0021661F"/>
    <w:rsid w:val="002270F6"/>
    <w:rsid w:val="00242F03"/>
    <w:rsid w:val="00270945"/>
    <w:rsid w:val="00294008"/>
    <w:rsid w:val="00303013"/>
    <w:rsid w:val="00312650"/>
    <w:rsid w:val="00322569"/>
    <w:rsid w:val="00375229"/>
    <w:rsid w:val="003836E0"/>
    <w:rsid w:val="0039080F"/>
    <w:rsid w:val="003C36D4"/>
    <w:rsid w:val="003E23AA"/>
    <w:rsid w:val="003F756A"/>
    <w:rsid w:val="004058F2"/>
    <w:rsid w:val="004143E2"/>
    <w:rsid w:val="004344EA"/>
    <w:rsid w:val="0045630E"/>
    <w:rsid w:val="00481F1D"/>
    <w:rsid w:val="004B19C1"/>
    <w:rsid w:val="005226DF"/>
    <w:rsid w:val="00597DF9"/>
    <w:rsid w:val="00602063"/>
    <w:rsid w:val="00603383"/>
    <w:rsid w:val="006077D2"/>
    <w:rsid w:val="00622B9F"/>
    <w:rsid w:val="006239AD"/>
    <w:rsid w:val="00626520"/>
    <w:rsid w:val="00630B5A"/>
    <w:rsid w:val="00674ECC"/>
    <w:rsid w:val="006E3CFD"/>
    <w:rsid w:val="006F3262"/>
    <w:rsid w:val="00710DFE"/>
    <w:rsid w:val="00760AE8"/>
    <w:rsid w:val="007C0016"/>
    <w:rsid w:val="007C5DA0"/>
    <w:rsid w:val="007C6B2B"/>
    <w:rsid w:val="007E1252"/>
    <w:rsid w:val="007E3492"/>
    <w:rsid w:val="00801CFB"/>
    <w:rsid w:val="00827180"/>
    <w:rsid w:val="00854725"/>
    <w:rsid w:val="00874F5B"/>
    <w:rsid w:val="008B7F90"/>
    <w:rsid w:val="008C1FAB"/>
    <w:rsid w:val="009147A4"/>
    <w:rsid w:val="00973F94"/>
    <w:rsid w:val="009A122E"/>
    <w:rsid w:val="009B418E"/>
    <w:rsid w:val="00A24F7A"/>
    <w:rsid w:val="00A740AF"/>
    <w:rsid w:val="00AA740C"/>
    <w:rsid w:val="00AD414F"/>
    <w:rsid w:val="00B04325"/>
    <w:rsid w:val="00B11B44"/>
    <w:rsid w:val="00B65EB3"/>
    <w:rsid w:val="00B67BE0"/>
    <w:rsid w:val="00B76081"/>
    <w:rsid w:val="00B776B9"/>
    <w:rsid w:val="00B956CF"/>
    <w:rsid w:val="00C10D8F"/>
    <w:rsid w:val="00C42F60"/>
    <w:rsid w:val="00C76415"/>
    <w:rsid w:val="00CB0313"/>
    <w:rsid w:val="00CD1904"/>
    <w:rsid w:val="00CE1D23"/>
    <w:rsid w:val="00CE1EAF"/>
    <w:rsid w:val="00CE2C62"/>
    <w:rsid w:val="00D07D6D"/>
    <w:rsid w:val="00D31138"/>
    <w:rsid w:val="00D43443"/>
    <w:rsid w:val="00D60C12"/>
    <w:rsid w:val="00D64E08"/>
    <w:rsid w:val="00D81B2D"/>
    <w:rsid w:val="00DD45D2"/>
    <w:rsid w:val="00DD58BB"/>
    <w:rsid w:val="00E03036"/>
    <w:rsid w:val="00E1616C"/>
    <w:rsid w:val="00E41249"/>
    <w:rsid w:val="00E533B9"/>
    <w:rsid w:val="00E641CD"/>
    <w:rsid w:val="00E64CBF"/>
    <w:rsid w:val="00E76E63"/>
    <w:rsid w:val="00EB196A"/>
    <w:rsid w:val="00EB6EC9"/>
    <w:rsid w:val="00F06C03"/>
    <w:rsid w:val="00F51FB6"/>
    <w:rsid w:val="00F63844"/>
    <w:rsid w:val="00F6783C"/>
    <w:rsid w:val="00F73EA1"/>
    <w:rsid w:val="00F73F94"/>
    <w:rsid w:val="00F844D7"/>
    <w:rsid w:val="00FA4C04"/>
    <w:rsid w:val="00FC1A50"/>
    <w:rsid w:val="00FE554C"/>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4:docId w14:val="093BD674"/>
  <w15:chartTrackingRefBased/>
  <w15:docId w15:val="{06746E38-A8AA-4D01-89EF-FF0D2907C4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Pr>
      <w:sz w:val="24"/>
      <w:szCs w:val="24"/>
    </w:rPr>
  </w:style>
  <w:style w:type="paragraph" w:styleId="berschrift1">
    <w:name w:val="heading 1"/>
    <w:basedOn w:val="Standard"/>
    <w:next w:val="Standard"/>
    <w:qFormat/>
    <w:pPr>
      <w:keepNext/>
      <w:outlineLvl w:val="0"/>
    </w:pPr>
    <w:rPr>
      <w:b/>
      <w:bCs/>
      <w:u w:val="single"/>
    </w:rPr>
  </w:style>
  <w:style w:type="paragraph" w:styleId="berschrift2">
    <w:name w:val="heading 2"/>
    <w:basedOn w:val="Standard"/>
    <w:next w:val="Standard"/>
    <w:qFormat/>
    <w:pPr>
      <w:keepNext/>
      <w:outlineLvl w:val="1"/>
    </w:pPr>
    <w:rPr>
      <w:b/>
      <w:bCs/>
    </w:rPr>
  </w:style>
  <w:style w:type="paragraph" w:styleId="berschrift3">
    <w:name w:val="heading 3"/>
    <w:basedOn w:val="Standard"/>
    <w:next w:val="Standard"/>
    <w:qFormat/>
    <w:pPr>
      <w:keepNext/>
      <w:ind w:left="708"/>
      <w:jc w:val="both"/>
      <w:outlineLvl w:val="2"/>
    </w:pPr>
    <w:rPr>
      <w:rFonts w:ascii="Arial" w:hAnsi="Arial" w:cs="Arial"/>
      <w:b/>
      <w:bCs/>
      <w:sz w:val="20"/>
    </w:rPr>
  </w:style>
  <w:style w:type="paragraph" w:styleId="berschrift4">
    <w:name w:val="heading 4"/>
    <w:basedOn w:val="Standard"/>
    <w:next w:val="Standard"/>
    <w:qFormat/>
    <w:pPr>
      <w:keepNext/>
      <w:jc w:val="both"/>
      <w:outlineLvl w:val="3"/>
    </w:pPr>
    <w:rPr>
      <w:rFonts w:ascii="Arial" w:hAnsi="Arial" w:cs="Arial"/>
      <w:b/>
      <w:bCs/>
      <w:sz w:val="20"/>
    </w:rPr>
  </w:style>
  <w:style w:type="character" w:default="1" w:styleId="Absatz-Standardschriftart">
    <w:name w:val="Default Paragraph Font"/>
    <w:semiHidden/>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extkrper">
    <w:name w:val="Body Text"/>
    <w:basedOn w:val="Standard"/>
    <w:semiHidden/>
    <w:rPr>
      <w:b/>
      <w:bCs/>
    </w:rPr>
  </w:style>
  <w:style w:type="paragraph" w:styleId="Textkrper2">
    <w:name w:val="Body Text 2"/>
    <w:basedOn w:val="Standard"/>
    <w:link w:val="Textkrper2Zchn"/>
    <w:pPr>
      <w:jc w:val="both"/>
    </w:pPr>
  </w:style>
  <w:style w:type="paragraph" w:styleId="Kopfzeile">
    <w:name w:val="header"/>
    <w:basedOn w:val="Standard"/>
    <w:link w:val="KopfzeileZchn"/>
    <w:semiHidden/>
    <w:pPr>
      <w:tabs>
        <w:tab w:val="center" w:pos="4536"/>
        <w:tab w:val="right" w:pos="9072"/>
      </w:tabs>
    </w:pPr>
  </w:style>
  <w:style w:type="paragraph" w:styleId="Fuzeile">
    <w:name w:val="footer"/>
    <w:basedOn w:val="Standard"/>
    <w:link w:val="FuzeileZchn"/>
    <w:semiHidden/>
    <w:pPr>
      <w:tabs>
        <w:tab w:val="center" w:pos="4536"/>
        <w:tab w:val="right" w:pos="9072"/>
      </w:tabs>
    </w:pPr>
  </w:style>
  <w:style w:type="character" w:styleId="Hyperlink">
    <w:name w:val="Hyperlink"/>
    <w:semiHidden/>
    <w:rPr>
      <w:color w:val="0000FF"/>
      <w:u w:val="single"/>
    </w:rPr>
  </w:style>
  <w:style w:type="paragraph" w:styleId="Textkrper3">
    <w:name w:val="Body Text 3"/>
    <w:basedOn w:val="Standard"/>
    <w:link w:val="Textkrper3Zchn"/>
    <w:pPr>
      <w:jc w:val="both"/>
    </w:pPr>
    <w:rPr>
      <w:rFonts w:ascii="Arial" w:hAnsi="Arial" w:cs="Arial"/>
      <w:sz w:val="20"/>
    </w:rPr>
  </w:style>
  <w:style w:type="character" w:customStyle="1" w:styleId="FuzeileZchn">
    <w:name w:val="Fußzeile Zchn"/>
    <w:link w:val="Fuzeile"/>
    <w:semiHidden/>
    <w:rsid w:val="00E41249"/>
    <w:rPr>
      <w:sz w:val="24"/>
      <w:szCs w:val="24"/>
    </w:rPr>
  </w:style>
  <w:style w:type="paragraph" w:styleId="Listenabsatz">
    <w:name w:val="List Paragraph"/>
    <w:basedOn w:val="Standard"/>
    <w:uiPriority w:val="34"/>
    <w:qFormat/>
    <w:rsid w:val="00FC1A50"/>
    <w:pPr>
      <w:spacing w:after="200" w:line="276" w:lineRule="auto"/>
      <w:ind w:left="720"/>
      <w:contextualSpacing/>
    </w:pPr>
    <w:rPr>
      <w:rFonts w:ascii="Calibri" w:eastAsia="Calibri" w:hAnsi="Calibri"/>
      <w:sz w:val="22"/>
      <w:szCs w:val="22"/>
      <w:lang w:eastAsia="en-US"/>
    </w:rPr>
  </w:style>
  <w:style w:type="character" w:customStyle="1" w:styleId="KopfzeileZchn">
    <w:name w:val="Kopfzeile Zchn"/>
    <w:link w:val="Kopfzeile"/>
    <w:semiHidden/>
    <w:rsid w:val="00E641CD"/>
    <w:rPr>
      <w:sz w:val="24"/>
      <w:szCs w:val="24"/>
    </w:rPr>
  </w:style>
  <w:style w:type="character" w:customStyle="1" w:styleId="Textkrper3Zchn">
    <w:name w:val="Textkörper 3 Zchn"/>
    <w:link w:val="Textkrper3"/>
    <w:rsid w:val="00B65EB3"/>
    <w:rPr>
      <w:rFonts w:ascii="Arial" w:hAnsi="Arial" w:cs="Arial"/>
      <w:szCs w:val="24"/>
    </w:rPr>
  </w:style>
  <w:style w:type="character" w:customStyle="1" w:styleId="Textkrper2Zchn">
    <w:name w:val="Textkörper 2 Zchn"/>
    <w:link w:val="Textkrper2"/>
    <w:rsid w:val="00E76E63"/>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8375984">
      <w:bodyDiv w:val="1"/>
      <w:marLeft w:val="0"/>
      <w:marRight w:val="0"/>
      <w:marTop w:val="0"/>
      <w:marBottom w:val="0"/>
      <w:divBdr>
        <w:top w:val="none" w:sz="0" w:space="0" w:color="auto"/>
        <w:left w:val="none" w:sz="0" w:space="0" w:color="auto"/>
        <w:bottom w:val="none" w:sz="0" w:space="0" w:color="auto"/>
        <w:right w:val="none" w:sz="0" w:space="0" w:color="auto"/>
      </w:divBdr>
    </w:div>
    <w:div w:id="715131273">
      <w:bodyDiv w:val="1"/>
      <w:marLeft w:val="0"/>
      <w:marRight w:val="0"/>
      <w:marTop w:val="0"/>
      <w:marBottom w:val="0"/>
      <w:divBdr>
        <w:top w:val="none" w:sz="0" w:space="0" w:color="auto"/>
        <w:left w:val="none" w:sz="0" w:space="0" w:color="auto"/>
        <w:bottom w:val="none" w:sz="0" w:space="0" w:color="auto"/>
        <w:right w:val="none" w:sz="0" w:space="0" w:color="auto"/>
      </w:divBdr>
    </w:div>
    <w:div w:id="979194395">
      <w:bodyDiv w:val="1"/>
      <w:marLeft w:val="0"/>
      <w:marRight w:val="0"/>
      <w:marTop w:val="0"/>
      <w:marBottom w:val="0"/>
      <w:divBdr>
        <w:top w:val="none" w:sz="0" w:space="0" w:color="auto"/>
        <w:left w:val="none" w:sz="0" w:space="0" w:color="auto"/>
        <w:bottom w:val="none" w:sz="0" w:space="0" w:color="auto"/>
        <w:right w:val="none" w:sz="0" w:space="0" w:color="auto"/>
      </w:divBdr>
    </w:div>
    <w:div w:id="1326662367">
      <w:bodyDiv w:val="1"/>
      <w:marLeft w:val="0"/>
      <w:marRight w:val="0"/>
      <w:marTop w:val="0"/>
      <w:marBottom w:val="0"/>
      <w:divBdr>
        <w:top w:val="none" w:sz="0" w:space="0" w:color="auto"/>
        <w:left w:val="none" w:sz="0" w:space="0" w:color="auto"/>
        <w:bottom w:val="none" w:sz="0" w:space="0" w:color="auto"/>
        <w:right w:val="none" w:sz="0" w:space="0" w:color="auto"/>
      </w:divBdr>
    </w:div>
    <w:div w:id="1648120369">
      <w:bodyDiv w:val="1"/>
      <w:marLeft w:val="0"/>
      <w:marRight w:val="0"/>
      <w:marTop w:val="0"/>
      <w:marBottom w:val="0"/>
      <w:divBdr>
        <w:top w:val="none" w:sz="0" w:space="0" w:color="auto"/>
        <w:left w:val="none" w:sz="0" w:space="0" w:color="auto"/>
        <w:bottom w:val="none" w:sz="0" w:space="0" w:color="auto"/>
        <w:right w:val="none" w:sz="0" w:space="0" w:color="auto"/>
      </w:divBdr>
    </w:div>
    <w:div w:id="16956181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office@celsion.d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www.celsion.de"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1648</Words>
  <Characters>9864</Characters>
  <Application>Microsoft Office Word</Application>
  <DocSecurity>0</DocSecurity>
  <Lines>82</Lines>
  <Paragraphs>22</Paragraphs>
  <ScaleCrop>false</ScaleCrop>
  <HeadingPairs>
    <vt:vector size="2" baseType="variant">
      <vt:variant>
        <vt:lpstr>Titel</vt:lpstr>
      </vt:variant>
      <vt:variant>
        <vt:i4>1</vt:i4>
      </vt:variant>
    </vt:vector>
  </HeadingPairs>
  <TitlesOfParts>
    <vt:vector size="1" baseType="lpstr">
      <vt:lpstr>Brandschutzverteiler</vt:lpstr>
    </vt:vector>
  </TitlesOfParts>
  <Company>Celsion Brandschutzsysteme GmbH</Company>
  <LinksUpToDate>false</LinksUpToDate>
  <CharactersWithSpaces>11490</CharactersWithSpaces>
  <SharedDoc>false</SharedDoc>
  <HLinks>
    <vt:vector size="12" baseType="variant">
      <vt:variant>
        <vt:i4>7995468</vt:i4>
      </vt:variant>
      <vt:variant>
        <vt:i4>0</vt:i4>
      </vt:variant>
      <vt:variant>
        <vt:i4>0</vt:i4>
      </vt:variant>
      <vt:variant>
        <vt:i4>5</vt:i4>
      </vt:variant>
      <vt:variant>
        <vt:lpwstr>mailto:office@celsion.de</vt:lpwstr>
      </vt:variant>
      <vt:variant>
        <vt:lpwstr/>
      </vt:variant>
      <vt:variant>
        <vt:i4>6815842</vt:i4>
      </vt:variant>
      <vt:variant>
        <vt:i4>0</vt:i4>
      </vt:variant>
      <vt:variant>
        <vt:i4>0</vt:i4>
      </vt:variant>
      <vt:variant>
        <vt:i4>5</vt:i4>
      </vt:variant>
      <vt:variant>
        <vt:lpwstr>http://www.celsion.de/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Brandschutzverteiler</dc:title>
  <dc:subject/>
  <dc:creator>Celsion Brandschutzsysteme GmbH</dc:creator>
  <cp:keywords/>
  <cp:lastModifiedBy>Kristin Krassnig || Celsion Brandschutz GmbH</cp:lastModifiedBy>
  <cp:revision>3</cp:revision>
  <cp:lastPrinted>2014-04-30T13:37:00Z</cp:lastPrinted>
  <dcterms:created xsi:type="dcterms:W3CDTF">2026-03-18T12:07:00Z</dcterms:created>
  <dcterms:modified xsi:type="dcterms:W3CDTF">2026-03-18T12:08:00Z</dcterms:modified>
</cp:coreProperties>
</file>